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A7B" w:rsidRDefault="00A96A7B" w:rsidP="00A96A7B">
      <w:pPr>
        <w:jc w:val="center"/>
        <w:rPr>
          <w:b/>
          <w:sz w:val="22"/>
          <w:szCs w:val="22"/>
        </w:rPr>
      </w:pPr>
    </w:p>
    <w:p w:rsidR="00A96A7B" w:rsidRDefault="00A96A7B" w:rsidP="00A96A7B">
      <w:pPr>
        <w:jc w:val="center"/>
        <w:rPr>
          <w:b/>
          <w:sz w:val="22"/>
          <w:szCs w:val="22"/>
        </w:rPr>
      </w:pPr>
    </w:p>
    <w:p w:rsidR="00A96A7B" w:rsidRDefault="00A96A7B" w:rsidP="00A96A7B">
      <w:pPr>
        <w:jc w:val="center"/>
        <w:rPr>
          <w:rStyle w:val="tax1"/>
          <w:i/>
        </w:rPr>
      </w:pPr>
      <w:r>
        <w:rPr>
          <w:rStyle w:val="tax1"/>
          <w:i/>
        </w:rPr>
        <w:t>MODEL- propunere</w:t>
      </w:r>
    </w:p>
    <w:p w:rsidR="00A96A7B" w:rsidRDefault="00A96A7B" w:rsidP="00A96A7B">
      <w:pPr>
        <w:jc w:val="center"/>
        <w:rPr>
          <w:rStyle w:val="tax1"/>
        </w:rPr>
      </w:pPr>
      <w:r>
        <w:rPr>
          <w:rStyle w:val="tax1"/>
        </w:rPr>
        <w:t xml:space="preserve">CONTRACT DE FURNIZARE </w:t>
      </w:r>
    </w:p>
    <w:p w:rsidR="00A96A7B" w:rsidRDefault="00A96A7B" w:rsidP="00A96A7B">
      <w:pPr>
        <w:jc w:val="center"/>
        <w:rPr>
          <w:rStyle w:val="tax1"/>
          <w:b w:val="0"/>
        </w:rPr>
      </w:pPr>
      <w:r>
        <w:rPr>
          <w:rStyle w:val="tax1"/>
          <w:b w:val="0"/>
        </w:rPr>
        <w:t>nr. ___________ data ___________</w:t>
      </w:r>
    </w:p>
    <w:p w:rsidR="00A96A7B" w:rsidRDefault="00A96A7B" w:rsidP="00A96A7B">
      <w:pPr>
        <w:jc w:val="center"/>
      </w:pPr>
    </w:p>
    <w:p w:rsidR="00A96A7B" w:rsidRDefault="00A96A7B" w:rsidP="00A96A7B">
      <w:pPr>
        <w:jc w:val="center"/>
        <w:rPr>
          <w:i/>
        </w:rPr>
      </w:pPr>
    </w:p>
    <w:p w:rsidR="00A96A7B" w:rsidRDefault="00A96A7B" w:rsidP="00A96A7B">
      <w:pPr>
        <w:widowControl w:val="0"/>
        <w:numPr>
          <w:ilvl w:val="0"/>
          <w:numId w:val="1"/>
        </w:numPr>
        <w:tabs>
          <w:tab w:val="left" w:pos="720"/>
        </w:tabs>
        <w:jc w:val="both"/>
        <w:textAlignment w:val="baseline"/>
        <w:rPr>
          <w:b/>
          <w:sz w:val="22"/>
          <w:szCs w:val="22"/>
          <w:lang w:val="it-IT"/>
        </w:rPr>
      </w:pPr>
      <w:bookmarkStart w:id="0" w:name="do%7Cax3%7Cpe1%7Cpt1%7Cpa1"/>
      <w:r>
        <w:rPr>
          <w:b/>
          <w:sz w:val="22"/>
          <w:szCs w:val="22"/>
          <w:lang w:val="it-IT"/>
        </w:rPr>
        <w:t xml:space="preserve">Parti contractante </w:t>
      </w:r>
    </w:p>
    <w:p w:rsidR="00A96A7B" w:rsidRDefault="00A96A7B" w:rsidP="00A96A7B">
      <w:pPr>
        <w:ind w:left="360"/>
        <w:rPr>
          <w:sz w:val="22"/>
          <w:szCs w:val="22"/>
          <w:lang w:val="it-IT"/>
        </w:rPr>
      </w:pPr>
    </w:p>
    <w:p w:rsidR="00A96A7B" w:rsidRDefault="00A96A7B" w:rsidP="00A96A7B">
      <w:pPr>
        <w:ind w:firstLine="708"/>
        <w:rPr>
          <w:sz w:val="22"/>
          <w:szCs w:val="22"/>
          <w:lang w:val="it-IT"/>
        </w:rPr>
      </w:pPr>
      <w:r>
        <w:rPr>
          <w:sz w:val="22"/>
          <w:szCs w:val="22"/>
          <w:lang w:val="it-IT"/>
        </w:rPr>
        <w:t>In temeiul Ordonantei de Urgenta a Guvernului nr. 34/2006 privind atribuirea contractelor de achizitie publica, a contractelor de concesiune de lucrari publice si a contractelor de concesiune de servicii, aprobata cu modificari si completari prin Legea nr. 337/2006, cu modificarile si completarile ulterioare, al H.G. nr. 925/2006, cu modificarile si completarile ulterioare si a Raportului procedurii de atribuire a contractului de achizitie publica nr. .....................</w:t>
      </w:r>
      <w:r>
        <w:rPr>
          <w:rStyle w:val="tpt1"/>
          <w:sz w:val="22"/>
          <w:szCs w:val="22"/>
          <w:lang w:val="it-IT"/>
        </w:rPr>
        <w:t xml:space="preserve"> </w:t>
      </w:r>
      <w:r>
        <w:rPr>
          <w:sz w:val="22"/>
          <w:szCs w:val="22"/>
          <w:lang w:val="it-IT"/>
        </w:rPr>
        <w:t>s-a incheiat prezentul contract de furnizare,</w:t>
      </w:r>
    </w:p>
    <w:p w:rsidR="00A96A7B" w:rsidRDefault="00A96A7B" w:rsidP="00A96A7B">
      <w:pPr>
        <w:ind w:firstLine="708"/>
        <w:rPr>
          <w:sz w:val="22"/>
          <w:szCs w:val="22"/>
          <w:lang w:val="it-IT"/>
        </w:rPr>
      </w:pPr>
    </w:p>
    <w:bookmarkEnd w:id="0"/>
    <w:p w:rsidR="00A96A7B" w:rsidRDefault="00A96A7B" w:rsidP="00A96A7B">
      <w:pPr>
        <w:rPr>
          <w:rStyle w:val="tpa1"/>
          <w:sz w:val="22"/>
          <w:szCs w:val="22"/>
          <w:lang w:val="it-IT"/>
        </w:rPr>
      </w:pPr>
      <w:r>
        <w:fldChar w:fldCharType="begin"/>
      </w:r>
      <w:r>
        <w:instrText xml:space="preserve"> HYPERLINK  \l "#"</w:instrText>
      </w:r>
      <w:r>
        <w:fldChar w:fldCharType="end"/>
      </w:r>
      <w:r>
        <w:rPr>
          <w:rStyle w:val="tpa1"/>
          <w:sz w:val="22"/>
          <w:szCs w:val="22"/>
          <w:lang w:val="it-IT"/>
        </w:rPr>
        <w:t>intre</w:t>
      </w:r>
    </w:p>
    <w:p w:rsidR="00A96A7B" w:rsidRDefault="00A96A7B" w:rsidP="00A96A7B">
      <w:pPr>
        <w:rPr>
          <w:sz w:val="22"/>
          <w:szCs w:val="22"/>
          <w:lang w:val="it-IT"/>
        </w:rPr>
      </w:pPr>
    </w:p>
    <w:p w:rsidR="00A96A7B" w:rsidRDefault="00A96A7B" w:rsidP="00A96A7B">
      <w:pPr>
        <w:jc w:val="both"/>
        <w:rPr>
          <w:sz w:val="22"/>
          <w:szCs w:val="22"/>
          <w:lang w:val="it-IT"/>
        </w:rPr>
      </w:pPr>
      <w:bookmarkStart w:id="1" w:name="do%7Cax3%7Cpe1%7Cpt1%7Cpa3"/>
      <w:r>
        <w:rPr>
          <w:b/>
          <w:sz w:val="22"/>
          <w:szCs w:val="22"/>
          <w:lang w:val="it-IT"/>
        </w:rPr>
        <w:t>COMPANIA NATIONALA DE AUTOSTRAZI SI DRUMURI NATIONALE DIN ROMANIA S.A. - prin</w:t>
      </w:r>
      <w:r>
        <w:rPr>
          <w:b/>
          <w:bCs/>
          <w:sz w:val="22"/>
          <w:szCs w:val="22"/>
        </w:rPr>
        <w:t xml:space="preserve"> Directia Regionala de Drumuri si Poduri Cluj</w:t>
      </w:r>
      <w:r>
        <w:rPr>
          <w:sz w:val="22"/>
          <w:szCs w:val="22"/>
        </w:rPr>
        <w:t xml:space="preserve">, cu sediul in Cluj-Napoca , str. Decebal, nr. 128 , judetul Cluj, telefon 0264-432434,432552, 432350, tel/fax:0264-432415, fax. 0264-432446 , inregistrata </w:t>
      </w:r>
      <w:smartTag w:uri="urn:schemas-microsoft-com:office:smarttags" w:element="PersonName">
        <w:smartTagPr>
          <w:attr w:name="ProductID" w:val="la Oficiul Registrul"/>
        </w:smartTagPr>
        <w:r>
          <w:rPr>
            <w:sz w:val="22"/>
            <w:szCs w:val="22"/>
          </w:rPr>
          <w:t>la Oficiul Registrul</w:t>
        </w:r>
      </w:smartTag>
      <w:r>
        <w:rPr>
          <w:sz w:val="22"/>
          <w:szCs w:val="22"/>
        </w:rPr>
        <w:t xml:space="preserve"> Comertului de pe langa Tribunalul Bucuresti cu nr. J40/552/2004, avand cod unic de inregistrare nr. 16054368, cod de inregistrare fiscala nr. RO 16054368, e-mail </w:t>
      </w:r>
      <w:r>
        <w:fldChar w:fldCharType="begin"/>
      </w:r>
      <w:r>
        <w:instrText xml:space="preserve"> HYPERLINK "mailto:licit@mail.drdpcluj.ro"</w:instrText>
      </w:r>
      <w:r>
        <w:fldChar w:fldCharType="separate"/>
      </w:r>
      <w:r>
        <w:rPr>
          <w:rStyle w:val="Hyperlink"/>
        </w:rPr>
        <w:t>licit@drdpcj.ro</w:t>
      </w:r>
      <w:r>
        <w:fldChar w:fldCharType="end"/>
      </w:r>
      <w:r>
        <w:rPr>
          <w:sz w:val="22"/>
          <w:szCs w:val="22"/>
        </w:rPr>
        <w:t xml:space="preserve">, cont IBAN nr. RO07 RNCB 0106 0266 0575 0001 deschis </w:t>
      </w:r>
      <w:smartTag w:uri="urn:schemas-microsoft-com:office:smarttags" w:element="PersonName">
        <w:smartTagPr>
          <w:attr w:name="ProductID" w:val="la B.C"/>
        </w:smartTagPr>
        <w:r>
          <w:rPr>
            <w:sz w:val="22"/>
            <w:szCs w:val="22"/>
          </w:rPr>
          <w:t>la B.C</w:t>
        </w:r>
      </w:smartTag>
      <w:r>
        <w:rPr>
          <w:sz w:val="22"/>
          <w:szCs w:val="22"/>
        </w:rPr>
        <w:t xml:space="preserve">.R. sucursala Cluj, reprezentata legal prin </w:t>
      </w:r>
      <w:r>
        <w:rPr>
          <w:b/>
          <w:bCs/>
          <w:sz w:val="22"/>
          <w:szCs w:val="22"/>
        </w:rPr>
        <w:t xml:space="preserve">ing. Eugen Cecan </w:t>
      </w:r>
      <w:r>
        <w:rPr>
          <w:sz w:val="22"/>
          <w:szCs w:val="22"/>
        </w:rPr>
        <w:t xml:space="preserve">avand functia de </w:t>
      </w:r>
      <w:r>
        <w:rPr>
          <w:b/>
          <w:bCs/>
          <w:sz w:val="22"/>
          <w:szCs w:val="22"/>
        </w:rPr>
        <w:t xml:space="preserve">Director Regional </w:t>
      </w:r>
      <w:r>
        <w:rPr>
          <w:sz w:val="22"/>
          <w:szCs w:val="22"/>
        </w:rPr>
        <w:t xml:space="preserve">si prin </w:t>
      </w:r>
      <w:r>
        <w:rPr>
          <w:b/>
          <w:bCs/>
          <w:sz w:val="22"/>
          <w:szCs w:val="22"/>
        </w:rPr>
        <w:t>ec.</w:t>
      </w:r>
      <w:r>
        <w:rPr>
          <w:sz w:val="22"/>
          <w:szCs w:val="22"/>
        </w:rPr>
        <w:t xml:space="preserve"> </w:t>
      </w:r>
      <w:r>
        <w:rPr>
          <w:b/>
          <w:sz w:val="22"/>
          <w:szCs w:val="22"/>
        </w:rPr>
        <w:t xml:space="preserve">Aneta Visan </w:t>
      </w:r>
      <w:r>
        <w:rPr>
          <w:sz w:val="22"/>
          <w:szCs w:val="22"/>
        </w:rPr>
        <w:t xml:space="preserve">avand functia de </w:t>
      </w:r>
      <w:r>
        <w:rPr>
          <w:b/>
          <w:bCs/>
          <w:sz w:val="22"/>
          <w:szCs w:val="22"/>
        </w:rPr>
        <w:t>Director Economic</w:t>
      </w:r>
      <w:r>
        <w:rPr>
          <w:sz w:val="22"/>
          <w:szCs w:val="22"/>
        </w:rPr>
        <w:t xml:space="preserve">, in calitate de </w:t>
      </w:r>
      <w:r>
        <w:rPr>
          <w:b/>
          <w:bCs/>
          <w:sz w:val="22"/>
          <w:szCs w:val="22"/>
        </w:rPr>
        <w:t>ACHIZITOR</w:t>
      </w:r>
      <w:r>
        <w:rPr>
          <w:sz w:val="22"/>
          <w:szCs w:val="22"/>
        </w:rPr>
        <w:t xml:space="preserve">, </w:t>
      </w:r>
      <w:r>
        <w:rPr>
          <w:sz w:val="22"/>
          <w:szCs w:val="22"/>
          <w:lang w:val="it-IT"/>
        </w:rPr>
        <w:t xml:space="preserve"> pe de o parte</w:t>
      </w:r>
    </w:p>
    <w:p w:rsidR="00A96A7B" w:rsidRDefault="00A96A7B" w:rsidP="00A96A7B">
      <w:pPr>
        <w:rPr>
          <w:sz w:val="22"/>
          <w:szCs w:val="22"/>
          <w:lang w:val="it-IT"/>
        </w:rPr>
      </w:pPr>
    </w:p>
    <w:bookmarkEnd w:id="1"/>
    <w:p w:rsidR="00A96A7B" w:rsidRDefault="00A96A7B" w:rsidP="00A96A7B">
      <w:pPr>
        <w:rPr>
          <w:rStyle w:val="tpa1"/>
          <w:sz w:val="22"/>
          <w:szCs w:val="22"/>
          <w:lang w:val="it-IT"/>
        </w:rPr>
      </w:pPr>
      <w:r>
        <w:fldChar w:fldCharType="begin"/>
      </w:r>
      <w:r>
        <w:instrText xml:space="preserve"> HYPERLINK  \l "#"</w:instrText>
      </w:r>
      <w:r>
        <w:fldChar w:fldCharType="end"/>
      </w:r>
      <w:r>
        <w:rPr>
          <w:rStyle w:val="tpa1"/>
          <w:sz w:val="22"/>
          <w:szCs w:val="22"/>
          <w:lang w:val="it-IT"/>
        </w:rPr>
        <w:t>si</w:t>
      </w:r>
    </w:p>
    <w:p w:rsidR="00A96A7B" w:rsidRDefault="00A96A7B" w:rsidP="00A96A7B">
      <w:pPr>
        <w:rPr>
          <w:sz w:val="22"/>
          <w:szCs w:val="22"/>
          <w:lang w:val="it-IT"/>
        </w:rPr>
      </w:pPr>
    </w:p>
    <w:p w:rsidR="00A96A7B" w:rsidRDefault="00A96A7B" w:rsidP="00A96A7B">
      <w:pPr>
        <w:rPr>
          <w:rStyle w:val="tpa1"/>
          <w:sz w:val="22"/>
          <w:szCs w:val="22"/>
          <w:lang w:val="it-IT"/>
        </w:rPr>
      </w:pPr>
      <w:bookmarkStart w:id="2" w:name="do%7Cax3%7Cpe1%7Cpt1%7Cpa4"/>
      <w:r>
        <w:rPr>
          <w:b/>
          <w:sz w:val="22"/>
          <w:szCs w:val="22"/>
          <w:lang w:val="it-IT"/>
        </w:rPr>
        <w:t>S.C. ...........................</w:t>
      </w:r>
      <w:r>
        <w:rPr>
          <w:sz w:val="22"/>
          <w:szCs w:val="22"/>
          <w:lang w:val="it-IT"/>
        </w:rPr>
        <w:t xml:space="preserve">, cu sediul in ............., telefon ............, inregistrata </w:t>
      </w:r>
      <w:smartTag w:uri="urn:schemas-microsoft-com:office:smarttags" w:element="PersonName">
        <w:smartTagPr>
          <w:attr w:name="ProductID" w:val="la Registrul Comertului"/>
        </w:smartTagPr>
        <w:r>
          <w:rPr>
            <w:sz w:val="22"/>
            <w:szCs w:val="22"/>
            <w:lang w:val="it-IT"/>
          </w:rPr>
          <w:t>la Registrul Comertului</w:t>
        </w:r>
      </w:smartTag>
      <w:r>
        <w:rPr>
          <w:sz w:val="22"/>
          <w:szCs w:val="22"/>
          <w:lang w:val="it-IT"/>
        </w:rPr>
        <w:t xml:space="preserve"> sub nr. .............., Cod Unic de Inregistrare ..........., tel.........., fax ..............., cont bancar .............. deschis la .........., reprezentata prin .........., in functia de ........., in c</w:t>
      </w:r>
      <w:r>
        <w:rPr>
          <w:rStyle w:val="tpa1"/>
          <w:sz w:val="22"/>
          <w:szCs w:val="22"/>
          <w:lang w:val="it-IT"/>
        </w:rPr>
        <w:t xml:space="preserve">alitate de </w:t>
      </w:r>
      <w:r>
        <w:rPr>
          <w:rStyle w:val="tpa1"/>
          <w:b/>
          <w:sz w:val="22"/>
          <w:szCs w:val="22"/>
          <w:lang w:val="it-IT"/>
        </w:rPr>
        <w:t>FURNIZOR</w:t>
      </w:r>
      <w:r>
        <w:rPr>
          <w:rStyle w:val="tpa1"/>
          <w:sz w:val="22"/>
          <w:szCs w:val="22"/>
          <w:lang w:val="it-IT"/>
        </w:rPr>
        <w:t>, pe de alta parte.</w:t>
      </w:r>
    </w:p>
    <w:bookmarkEnd w:id="2"/>
    <w:p w:rsidR="00A96A7B" w:rsidRDefault="00A96A7B" w:rsidP="00A96A7B">
      <w:pPr>
        <w:rPr>
          <w:sz w:val="22"/>
          <w:szCs w:val="22"/>
          <w:lang w:val="it-IT"/>
        </w:rPr>
      </w:pPr>
    </w:p>
    <w:bookmarkStart w:id="3" w:name="do%7Cax3%7Cpe1%7Cpt2"/>
    <w:p w:rsidR="00A96A7B" w:rsidRDefault="00A96A7B" w:rsidP="00A96A7B">
      <w:pPr>
        <w:rPr>
          <w:rStyle w:val="tpt1"/>
          <w:b/>
          <w:sz w:val="22"/>
          <w:szCs w:val="22"/>
          <w:lang w:val="it-IT"/>
        </w:rPr>
      </w:pPr>
      <w:r>
        <w:rPr>
          <w:bCs/>
          <w:noProof/>
          <w:sz w:val="22"/>
          <w:szCs w:val="22"/>
          <w:lang w:val="en-US" w:eastAsia="en-US"/>
        </w:rPr>
        <mc:AlternateContent>
          <mc:Choice Requires="wps">
            <w:drawing>
              <wp:inline distT="0" distB="0" distL="0" distR="0">
                <wp:extent cx="635" cy="635"/>
                <wp:effectExtent l="4445" t="3810" r="4445" b="0"/>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inline>
            </w:drawing>
          </mc:Choice>
          <mc:Fallback>
            <w:pict>
              <v:rect w14:anchorId="7CF82AE8" id="Rectangle 2" o:spid="_x0000_s1026" style="width:.05pt;height:.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" stroked="f">
                <v:stroke joinstyle="round"/>
                <w10:anchorlock/>
              </v:rect>
            </w:pict>
          </mc:Fallback>
        </mc:AlternateContent>
      </w:r>
      <w:bookmarkEnd w:id="3"/>
      <w:r>
        <w:rPr>
          <w:rStyle w:val="pt1"/>
          <w:sz w:val="22"/>
          <w:szCs w:val="22"/>
          <w:lang w:val="it-IT"/>
        </w:rPr>
        <w:t>2.</w:t>
      </w:r>
      <w:r>
        <w:rPr>
          <w:rStyle w:val="pt1"/>
          <w:sz w:val="22"/>
          <w:szCs w:val="22"/>
          <w:lang w:val="it-IT"/>
        </w:rPr>
        <w:tab/>
      </w:r>
      <w:r>
        <w:rPr>
          <w:rStyle w:val="tpt1"/>
          <w:b/>
          <w:sz w:val="22"/>
          <w:szCs w:val="22"/>
          <w:lang w:val="it-IT"/>
        </w:rPr>
        <w:t>Definiţii</w:t>
      </w:r>
    </w:p>
    <w:bookmarkStart w:id="4" w:name="do%7Cax3%7Cpe1%7Cpt2%7Csp2.1."/>
    <w:p w:rsidR="00A96A7B" w:rsidRDefault="00A96A7B" w:rsidP="00A96A7B">
      <w:pPr>
        <w:rPr>
          <w:rStyle w:val="tsp1"/>
          <w:sz w:val="22"/>
          <w:szCs w:val="22"/>
          <w:lang w:val="it-IT"/>
        </w:rPr>
      </w:pPr>
      <w:r>
        <w:rPr>
          <w:b/>
          <w:bCs/>
          <w:noProof/>
          <w:sz w:val="22"/>
          <w:szCs w:val="22"/>
          <w:lang w:val="en-US" w:eastAsia="en-US"/>
        </w:rPr>
        <mc:AlternateContent>
          <mc:Choice Requires="wps">
            <w:drawing>
              <wp:inline distT="0" distB="0" distL="0" distR="0">
                <wp:extent cx="635" cy="635"/>
                <wp:effectExtent l="4445" t="1270" r="4445" b="0"/>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inline>
            </w:drawing>
          </mc:Choice>
          <mc:Fallback>
            <w:pict>
              <v:rect w14:anchorId="48F4F08F" id="Rectangle 1" o:spid="_x0000_s1026" style="width:.05pt;height:.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" stroked="f">
                <v:stroke joinstyle="round"/>
                <w10:anchorlock/>
              </v:rect>
            </w:pict>
          </mc:Fallback>
        </mc:AlternateContent>
      </w:r>
      <w:bookmarkEnd w:id="4"/>
      <w:r>
        <w:rPr>
          <w:rStyle w:val="sp1"/>
          <w:sz w:val="22"/>
          <w:szCs w:val="22"/>
          <w:lang w:val="it-IT"/>
        </w:rPr>
        <w:t>2.1. -</w:t>
      </w:r>
      <w:r>
        <w:rPr>
          <w:rStyle w:val="tsp1"/>
          <w:sz w:val="22"/>
          <w:szCs w:val="22"/>
          <w:lang w:val="it-IT"/>
        </w:rPr>
        <w:t xml:space="preserve"> In prezentul contract urmatorii termeni vor fi interpretati astfel:</w:t>
      </w:r>
    </w:p>
    <w:bookmarkStart w:id="5" w:name="do%7Cax3%7Cpe1%7Cpt2%7Csp2.1.%7Clia"/>
    <w:bookmarkEnd w:id="5"/>
    <w:p w:rsidR="00A96A7B" w:rsidRDefault="00A96A7B" w:rsidP="00A96A7B">
      <w:pPr>
        <w:rPr>
          <w:rStyle w:val="tli1"/>
          <w:sz w:val="22"/>
          <w:szCs w:val="22"/>
          <w:lang w:val="it-IT"/>
        </w:rPr>
      </w:pPr>
      <w:r>
        <w:fldChar w:fldCharType="begin"/>
      </w:r>
      <w:r>
        <w:instrText xml:space="preserve"> HYPERLINK  \l "#"</w:instrText>
      </w:r>
      <w:r>
        <w:fldChar w:fldCharType="end"/>
      </w:r>
      <w:r>
        <w:rPr>
          <w:rStyle w:val="li1"/>
          <w:sz w:val="22"/>
          <w:szCs w:val="22"/>
          <w:lang w:val="it-IT"/>
        </w:rPr>
        <w:t>a)</w:t>
      </w:r>
      <w:r>
        <w:rPr>
          <w:rStyle w:val="tli1"/>
          <w:i/>
          <w:sz w:val="22"/>
          <w:szCs w:val="22"/>
          <w:lang w:val="it-IT"/>
        </w:rPr>
        <w:t xml:space="preserve"> contract </w:t>
      </w:r>
      <w:r>
        <w:rPr>
          <w:rStyle w:val="tli1"/>
          <w:sz w:val="22"/>
          <w:szCs w:val="22"/>
          <w:lang w:val="it-IT"/>
        </w:rPr>
        <w:t xml:space="preserve">– prezentul contract si toate anexele sale, respectiv </w:t>
      </w:r>
      <w:r>
        <w:rPr>
          <w:sz w:val="22"/>
          <w:szCs w:val="22"/>
          <w:lang w:val="it-IT"/>
        </w:rPr>
        <w:t>actul juridic care reprezinta acordul de vointa al celor doua parti, incheiat intre Compania Nationala de Autostrazi si Drumuri Nationale din Romania S.A. - prin D.R.D.P. Cluj, in calitate de “achizitor”, si</w:t>
      </w:r>
      <w:r>
        <w:rPr>
          <w:b/>
          <w:sz w:val="22"/>
          <w:szCs w:val="22"/>
          <w:lang w:val="it-IT"/>
        </w:rPr>
        <w:t xml:space="preserve"> </w:t>
      </w:r>
      <w:r>
        <w:rPr>
          <w:sz w:val="22"/>
          <w:szCs w:val="22"/>
          <w:lang w:val="it-IT"/>
        </w:rPr>
        <w:t>S.C. ................,</w:t>
      </w:r>
      <w:r>
        <w:rPr>
          <w:b/>
          <w:sz w:val="22"/>
          <w:szCs w:val="22"/>
          <w:lang w:val="it-IT"/>
        </w:rPr>
        <w:t xml:space="preserve"> </w:t>
      </w:r>
      <w:r>
        <w:rPr>
          <w:sz w:val="22"/>
          <w:szCs w:val="22"/>
          <w:lang w:val="it-IT"/>
        </w:rPr>
        <w:t>in calitate de “furnizor”</w:t>
      </w:r>
      <w:r>
        <w:rPr>
          <w:rStyle w:val="tli1"/>
          <w:sz w:val="22"/>
          <w:szCs w:val="22"/>
          <w:lang w:val="it-IT"/>
        </w:rPr>
        <w:t>;</w:t>
      </w:r>
    </w:p>
    <w:bookmarkStart w:id="6" w:name="do%7Cax3%7Cpe1%7Cpt2%7Csp2.1.%7Clib"/>
    <w:bookmarkEnd w:id="6"/>
    <w:p w:rsidR="00A96A7B" w:rsidRDefault="00A96A7B" w:rsidP="00A96A7B">
      <w:pPr>
        <w:rPr>
          <w:rStyle w:val="tli1"/>
          <w:sz w:val="22"/>
          <w:szCs w:val="22"/>
          <w:lang w:val="it-IT"/>
        </w:rPr>
      </w:pPr>
      <w:r>
        <w:fldChar w:fldCharType="begin"/>
      </w:r>
      <w:r>
        <w:instrText xml:space="preserve"> HYPERLINK  \l "#"</w:instrText>
      </w:r>
      <w:r>
        <w:fldChar w:fldCharType="end"/>
      </w:r>
      <w:r>
        <w:rPr>
          <w:rStyle w:val="li1"/>
          <w:sz w:val="22"/>
          <w:szCs w:val="22"/>
          <w:lang w:val="it-IT"/>
        </w:rPr>
        <w:t xml:space="preserve">b) </w:t>
      </w:r>
      <w:r>
        <w:rPr>
          <w:rStyle w:val="tli1"/>
          <w:i/>
          <w:sz w:val="22"/>
          <w:szCs w:val="22"/>
          <w:lang w:val="it-IT"/>
        </w:rPr>
        <w:t>achizitor si furnizor</w:t>
      </w:r>
      <w:r>
        <w:rPr>
          <w:rStyle w:val="tli1"/>
          <w:sz w:val="22"/>
          <w:szCs w:val="22"/>
          <w:lang w:val="it-IT"/>
        </w:rPr>
        <w:t xml:space="preserve"> - parţile contractante, asa cum sunt acestea numite în prezentul contract; furnizorul- are si calitatea de prestator  pentru  seviciile prestate pentru indeplinirea contractului;</w:t>
      </w:r>
    </w:p>
    <w:bookmarkStart w:id="7" w:name="do%7Cax3%7Cpe1%7Cpt2%7Csp2.1.%7Clic"/>
    <w:bookmarkEnd w:id="7"/>
    <w:p w:rsidR="00A96A7B" w:rsidRDefault="00A96A7B" w:rsidP="00A96A7B">
      <w:pPr>
        <w:rPr>
          <w:rStyle w:val="tli1"/>
          <w:sz w:val="22"/>
          <w:szCs w:val="22"/>
          <w:lang w:val="it-IT"/>
        </w:rPr>
      </w:pPr>
      <w:r>
        <w:fldChar w:fldCharType="begin"/>
      </w:r>
      <w:r>
        <w:instrText xml:space="preserve"> HYPERLINK  \l "#"</w:instrText>
      </w:r>
      <w:r>
        <w:fldChar w:fldCharType="end"/>
      </w:r>
      <w:r>
        <w:rPr>
          <w:b/>
          <w:sz w:val="22"/>
          <w:szCs w:val="22"/>
          <w:lang w:val="it-IT"/>
        </w:rPr>
        <w:t>c)</w:t>
      </w:r>
      <w:r>
        <w:rPr>
          <w:sz w:val="22"/>
          <w:szCs w:val="22"/>
          <w:lang w:val="it-IT"/>
        </w:rPr>
        <w:t xml:space="preserve"> </w:t>
      </w:r>
      <w:r>
        <w:rPr>
          <w:rStyle w:val="tli1"/>
          <w:i/>
          <w:sz w:val="22"/>
          <w:szCs w:val="22"/>
          <w:lang w:val="it-IT"/>
        </w:rPr>
        <w:t>oferta</w:t>
      </w:r>
      <w:r>
        <w:rPr>
          <w:rStyle w:val="tli1"/>
          <w:sz w:val="22"/>
          <w:szCs w:val="22"/>
          <w:lang w:val="it-IT"/>
        </w:rPr>
        <w:t xml:space="preserve"> - documentatia care cuprinde propunerea tehnica si propunerea financiara;</w:t>
      </w:r>
    </w:p>
    <w:p w:rsidR="00A96A7B" w:rsidRDefault="00A96A7B" w:rsidP="00A96A7B">
      <w:pPr>
        <w:rPr>
          <w:rStyle w:val="tli1"/>
          <w:sz w:val="22"/>
          <w:szCs w:val="22"/>
          <w:lang w:val="it-IT"/>
        </w:rPr>
      </w:pPr>
      <w:r>
        <w:rPr>
          <w:b/>
          <w:sz w:val="22"/>
          <w:szCs w:val="22"/>
          <w:lang w:val="it-IT"/>
        </w:rPr>
        <w:t>d)</w:t>
      </w:r>
      <w:r>
        <w:rPr>
          <w:sz w:val="22"/>
          <w:szCs w:val="22"/>
          <w:lang w:val="it-IT"/>
        </w:rPr>
        <w:t xml:space="preserve"> </w:t>
      </w:r>
      <w:r>
        <w:rPr>
          <w:rStyle w:val="tli1"/>
          <w:i/>
          <w:sz w:val="22"/>
          <w:szCs w:val="22"/>
          <w:lang w:val="it-IT"/>
        </w:rPr>
        <w:t>propunerea tehnica</w:t>
      </w:r>
      <w:r>
        <w:rPr>
          <w:rStyle w:val="tli1"/>
          <w:sz w:val="22"/>
          <w:szCs w:val="22"/>
          <w:lang w:val="it-IT"/>
        </w:rPr>
        <w:t xml:space="preserve"> - document al ofertei, elaborat pe baza cerintelor din caietul de sarcini, stabilite de autoritatea contractanta;</w:t>
      </w:r>
    </w:p>
    <w:p w:rsidR="00A96A7B" w:rsidRDefault="00A96A7B" w:rsidP="00A96A7B">
      <w:pPr>
        <w:pStyle w:val="DefaultText"/>
        <w:rPr>
          <w:rStyle w:val="tli1"/>
          <w:sz w:val="22"/>
          <w:szCs w:val="22"/>
          <w:lang w:val="it-IT"/>
        </w:rPr>
      </w:pPr>
      <w:bookmarkStart w:id="8" w:name="do%7Cax3%7Cpe1%7Cpt2%7Csp2.1.%7Clie"/>
      <w:r>
        <w:rPr>
          <w:rStyle w:val="tli1"/>
          <w:b/>
          <w:sz w:val="22"/>
          <w:szCs w:val="22"/>
          <w:lang w:val="it-IT"/>
        </w:rPr>
        <w:t>e)</w:t>
      </w:r>
      <w:r>
        <w:rPr>
          <w:rStyle w:val="tli1"/>
          <w:sz w:val="22"/>
          <w:szCs w:val="22"/>
          <w:lang w:val="it-IT"/>
        </w:rPr>
        <w:t xml:space="preserve"> </w:t>
      </w:r>
      <w:r>
        <w:rPr>
          <w:rStyle w:val="tli1"/>
          <w:i/>
          <w:sz w:val="22"/>
          <w:szCs w:val="22"/>
          <w:lang w:val="it-IT"/>
        </w:rPr>
        <w:t>propunerea financiara</w:t>
      </w:r>
      <w:r>
        <w:rPr>
          <w:rStyle w:val="tli1"/>
          <w:sz w:val="22"/>
          <w:szCs w:val="22"/>
          <w:lang w:val="it-IT"/>
        </w:rPr>
        <w:t xml:space="preserve"> - document al ofertei prin care se furnizeaza informatiile cerute prin documentatia de atribuire cu privire la pret, tarif, alte conditii financiare si comerciale;</w:t>
      </w:r>
    </w:p>
    <w:p w:rsidR="00A96A7B" w:rsidRDefault="00A96A7B" w:rsidP="00A96A7B">
      <w:pPr>
        <w:rPr>
          <w:sz w:val="22"/>
          <w:szCs w:val="22"/>
          <w:lang w:val="it-IT"/>
        </w:rPr>
      </w:pPr>
      <w:r>
        <w:rPr>
          <w:rStyle w:val="tli1"/>
          <w:b/>
          <w:sz w:val="22"/>
          <w:szCs w:val="22"/>
          <w:lang w:val="it-IT"/>
        </w:rPr>
        <w:t>f)</w:t>
      </w:r>
      <w:r>
        <w:rPr>
          <w:rStyle w:val="tli1"/>
          <w:sz w:val="22"/>
          <w:szCs w:val="22"/>
          <w:lang w:val="it-IT"/>
        </w:rPr>
        <w:t xml:space="preserve"> </w:t>
      </w:r>
      <w:bookmarkEnd w:id="8"/>
      <w:r>
        <w:rPr>
          <w:i/>
          <w:sz w:val="22"/>
          <w:szCs w:val="22"/>
          <w:lang w:val="it-IT"/>
        </w:rPr>
        <w:t>preţul contractului</w:t>
      </w:r>
      <w:r>
        <w:rPr>
          <w:sz w:val="22"/>
          <w:szCs w:val="22"/>
          <w:lang w:val="it-IT"/>
        </w:rPr>
        <w:t xml:space="preserve"> - preţul platibil furnizorului de catre achizitor, în baza contractului, pentru îndeplinirea integrala si corespunzatoare a tuturor obligaţiilor asumate prin contract;</w:t>
      </w:r>
    </w:p>
    <w:p w:rsidR="00A96A7B" w:rsidRDefault="00A96A7B" w:rsidP="00A96A7B">
      <w:pPr>
        <w:rPr>
          <w:rStyle w:val="tli1"/>
          <w:sz w:val="22"/>
          <w:szCs w:val="22"/>
          <w:lang w:val="it-IT"/>
        </w:rPr>
      </w:pPr>
      <w:r>
        <w:rPr>
          <w:rStyle w:val="tli1"/>
          <w:b/>
          <w:bCs/>
          <w:sz w:val="22"/>
          <w:szCs w:val="22"/>
          <w:lang w:val="it-IT"/>
        </w:rPr>
        <w:t xml:space="preserve">g) </w:t>
      </w:r>
      <w:r>
        <w:rPr>
          <w:i/>
          <w:sz w:val="22"/>
          <w:szCs w:val="22"/>
          <w:lang w:val="it-IT"/>
        </w:rPr>
        <w:t>durata contractului</w:t>
      </w:r>
      <w:r>
        <w:rPr>
          <w:sz w:val="22"/>
          <w:szCs w:val="22"/>
          <w:lang w:val="it-IT"/>
        </w:rPr>
        <w:t xml:space="preserve"> - intervalul de timp in care prezentul contract opereaza valabil intre parti,  potrivit legii, ofertei si documentatiei de atribuire, de la data intrarii sale in vigoare si pana la epuizarea conventionala sau legala a oricarui efect pe care il produce, inclusiv perioada de garantie si eventualele pretentii fondate pe clauzel</w:t>
      </w:r>
      <w:r>
        <w:rPr>
          <w:rStyle w:val="tli1"/>
          <w:sz w:val="22"/>
          <w:szCs w:val="22"/>
          <w:lang w:val="it-IT"/>
        </w:rPr>
        <w:t>e sale;</w:t>
      </w:r>
    </w:p>
    <w:p w:rsidR="00A96A7B" w:rsidRDefault="00A96A7B" w:rsidP="00A96A7B">
      <w:pPr>
        <w:pStyle w:val="DefaultText"/>
        <w:rPr>
          <w:rStyle w:val="tli1"/>
          <w:sz w:val="22"/>
          <w:szCs w:val="22"/>
          <w:lang w:val="it-IT"/>
        </w:rPr>
      </w:pPr>
      <w:bookmarkStart w:id="9" w:name="do%7Cax3%7Cpe1%7Cpt2%7Csp2.1.%7Clif"/>
      <w:r>
        <w:rPr>
          <w:rStyle w:val="tli1"/>
          <w:b/>
          <w:bCs/>
          <w:sz w:val="22"/>
          <w:szCs w:val="22"/>
          <w:lang w:val="it-IT"/>
        </w:rPr>
        <w:t xml:space="preserve">h) </w:t>
      </w:r>
      <w:bookmarkEnd w:id="9"/>
      <w:r>
        <w:rPr>
          <w:rStyle w:val="tli1"/>
          <w:i/>
          <w:sz w:val="22"/>
          <w:szCs w:val="22"/>
          <w:lang w:val="it-IT"/>
        </w:rPr>
        <w:t>rezilierea contractului</w:t>
      </w:r>
      <w:r>
        <w:rPr>
          <w:rStyle w:val="tli1"/>
          <w:sz w:val="22"/>
          <w:szCs w:val="22"/>
          <w:lang w:val="it-IT"/>
        </w:rPr>
        <w:t xml:space="preserve"> - se intelege desfiintarea pe viitor a contractului de furnizare, fara ca aceasta sa aduca atingerea prestatiilor succesive care au fost facute anterior rezilierii;</w:t>
      </w:r>
    </w:p>
    <w:p w:rsidR="00A96A7B" w:rsidRDefault="00A96A7B" w:rsidP="00A96A7B">
      <w:pPr>
        <w:tabs>
          <w:tab w:val="left" w:pos="360"/>
        </w:tabs>
        <w:rPr>
          <w:rStyle w:val="tli1"/>
          <w:sz w:val="22"/>
          <w:szCs w:val="22"/>
          <w:lang w:val="it-IT"/>
        </w:rPr>
      </w:pPr>
      <w:bookmarkStart w:id="10" w:name="do%7Cax3%7Cpe1%7Cpt2%7Csp2.1.%7Clig"/>
      <w:r>
        <w:rPr>
          <w:rStyle w:val="tli1"/>
          <w:b/>
          <w:bCs/>
          <w:sz w:val="22"/>
          <w:szCs w:val="22"/>
          <w:lang w:val="it-IT"/>
        </w:rPr>
        <w:lastRenderedPageBreak/>
        <w:t xml:space="preserve">i) </w:t>
      </w:r>
      <w:bookmarkEnd w:id="10"/>
      <w:r>
        <w:rPr>
          <w:rStyle w:val="tli1"/>
          <w:i/>
          <w:sz w:val="22"/>
          <w:szCs w:val="22"/>
          <w:lang w:val="it-IT"/>
        </w:rPr>
        <w:t>produse</w:t>
      </w:r>
      <w:r>
        <w:rPr>
          <w:rStyle w:val="tli1"/>
          <w:sz w:val="22"/>
          <w:szCs w:val="22"/>
          <w:lang w:val="it-IT"/>
        </w:rPr>
        <w:t xml:space="preserve"> - ................ prevazute in Anexa nr. 1 – </w:t>
      </w:r>
      <w:r>
        <w:rPr>
          <w:rStyle w:val="tli1"/>
          <w:i/>
          <w:sz w:val="22"/>
          <w:szCs w:val="22"/>
          <w:lang w:val="it-IT"/>
        </w:rPr>
        <w:t>Centralizator de preturi pentru furnizare de produse</w:t>
      </w:r>
      <w:r>
        <w:rPr>
          <w:rStyle w:val="tli1"/>
          <w:sz w:val="22"/>
          <w:szCs w:val="22"/>
          <w:lang w:val="it-IT"/>
        </w:rPr>
        <w:t xml:space="preserve"> la prezentul contract, cod CPV</w:t>
      </w:r>
      <w:r>
        <w:rPr>
          <w:rStyle w:val="tsp1"/>
          <w:sz w:val="22"/>
          <w:szCs w:val="22"/>
          <w:lang w:val="it-IT"/>
        </w:rPr>
        <w:t xml:space="preserve"> ................,</w:t>
      </w:r>
      <w:r>
        <w:rPr>
          <w:rStyle w:val="tli1"/>
          <w:sz w:val="22"/>
          <w:szCs w:val="22"/>
          <w:lang w:val="it-IT"/>
        </w:rPr>
        <w:t xml:space="preserve"> pe care furnizorul se obliga prin contract sa le furnizeze achizitorului;</w:t>
      </w:r>
    </w:p>
    <w:p w:rsidR="00A96A7B" w:rsidRDefault="00A96A7B" w:rsidP="00A96A7B">
      <w:pPr>
        <w:tabs>
          <w:tab w:val="left" w:pos="360"/>
        </w:tabs>
        <w:rPr>
          <w:rStyle w:val="tli1"/>
          <w:sz w:val="22"/>
          <w:szCs w:val="22"/>
          <w:lang w:val="it-IT"/>
        </w:rPr>
      </w:pPr>
      <w:r>
        <w:rPr>
          <w:rStyle w:val="tli1"/>
          <w:b/>
          <w:sz w:val="22"/>
          <w:szCs w:val="22"/>
          <w:lang w:val="it-IT"/>
        </w:rPr>
        <w:t>j)</w:t>
      </w:r>
      <w:r>
        <w:rPr>
          <w:rStyle w:val="tli1"/>
          <w:sz w:val="22"/>
          <w:szCs w:val="22"/>
          <w:lang w:val="it-IT"/>
        </w:rPr>
        <w:t xml:space="preserve"> </w:t>
      </w:r>
      <w:r>
        <w:rPr>
          <w:rStyle w:val="tli1"/>
          <w:i/>
          <w:sz w:val="22"/>
          <w:szCs w:val="22"/>
          <w:lang w:val="it-IT"/>
        </w:rPr>
        <w:t>servicii</w:t>
      </w:r>
      <w:r>
        <w:rPr>
          <w:rStyle w:val="tli1"/>
          <w:sz w:val="22"/>
          <w:szCs w:val="22"/>
          <w:lang w:val="it-IT"/>
        </w:rPr>
        <w:t xml:space="preserve"> - serviciile aferente livrarii produselor, respectiv activitaţile legate de furnizarea produselor, cum ar fi ambalarea, depozitarea, transportul, asigurarea, asistenta tehnica in perioada de garantie a produselor si orice alte asemenea obligaţii care revin furnizorului prin contract;</w:t>
      </w:r>
    </w:p>
    <w:p w:rsidR="00A96A7B" w:rsidRDefault="00A96A7B" w:rsidP="00A96A7B">
      <w:pPr>
        <w:rPr>
          <w:rStyle w:val="tli1"/>
          <w:sz w:val="22"/>
          <w:szCs w:val="22"/>
          <w:lang w:val="it-IT"/>
        </w:rPr>
      </w:pPr>
      <w:bookmarkStart w:id="11" w:name="do%7Cax3%7Cpe1%7Cpt2%7Csp2.1.%7Clih"/>
      <w:r>
        <w:rPr>
          <w:rStyle w:val="tli1"/>
          <w:b/>
          <w:sz w:val="22"/>
          <w:szCs w:val="22"/>
          <w:lang w:val="it-IT"/>
        </w:rPr>
        <w:t>k)</w:t>
      </w:r>
      <w:r>
        <w:rPr>
          <w:rStyle w:val="tli1"/>
          <w:sz w:val="22"/>
          <w:szCs w:val="22"/>
          <w:lang w:val="it-IT"/>
        </w:rPr>
        <w:t xml:space="preserve"> </w:t>
      </w:r>
      <w:bookmarkEnd w:id="11"/>
      <w:r>
        <w:rPr>
          <w:rStyle w:val="tli1"/>
          <w:i/>
          <w:sz w:val="22"/>
          <w:szCs w:val="22"/>
          <w:lang w:val="it-IT"/>
        </w:rPr>
        <w:t>origine</w:t>
      </w:r>
      <w:r>
        <w:rPr>
          <w:rStyle w:val="tli1"/>
          <w:sz w:val="22"/>
          <w:szCs w:val="22"/>
          <w:lang w:val="it-IT"/>
        </w:rPr>
        <w:t xml:space="preserve"> - locul unde produsele au fost realizate, fabricate. Produsele sunt fabricate atunci când prin procesul de fabricare, prelucrare sau asamblare majora si esenţiala a componentelor rezulta un produs nou, recunoscut comercial, care este diferit, prin caracteristicile sale de baza, prin scop sau prin utilitate, de componentele sale. Originea produselor si serviciilor poate fi distincta de nationalitatea furnizorului;</w:t>
      </w:r>
    </w:p>
    <w:p w:rsidR="00A96A7B" w:rsidRDefault="00A96A7B" w:rsidP="00A96A7B">
      <w:pPr>
        <w:pStyle w:val="DefaultText"/>
        <w:rPr>
          <w:rStyle w:val="tli1"/>
          <w:sz w:val="22"/>
          <w:szCs w:val="22"/>
          <w:lang w:val="pt-BR"/>
        </w:rPr>
      </w:pPr>
      <w:r>
        <w:rPr>
          <w:rStyle w:val="tli1"/>
          <w:b/>
          <w:sz w:val="22"/>
          <w:szCs w:val="22"/>
          <w:lang w:val="pt-BR"/>
        </w:rPr>
        <w:t>l)</w:t>
      </w:r>
      <w:r>
        <w:rPr>
          <w:rStyle w:val="tli1"/>
          <w:sz w:val="22"/>
          <w:szCs w:val="22"/>
          <w:lang w:val="pt-BR"/>
        </w:rPr>
        <w:t xml:space="preserve"> </w:t>
      </w:r>
      <w:r>
        <w:rPr>
          <w:rStyle w:val="tli1"/>
          <w:i/>
          <w:sz w:val="22"/>
          <w:szCs w:val="22"/>
          <w:lang w:val="pt-BR"/>
        </w:rPr>
        <w:t>destinatie finala</w:t>
      </w:r>
      <w:r>
        <w:rPr>
          <w:rStyle w:val="tli1"/>
          <w:sz w:val="22"/>
          <w:szCs w:val="22"/>
          <w:lang w:val="pt-BR"/>
        </w:rPr>
        <w:t xml:space="preserve"> - locul unde furnizorul are obligatia de a furniza produsele, respectiv .........</w:t>
      </w:r>
    </w:p>
    <w:p w:rsidR="00A96A7B" w:rsidRDefault="00A96A7B" w:rsidP="00A96A7B">
      <w:pPr>
        <w:pStyle w:val="DefaultText"/>
        <w:rPr>
          <w:rStyle w:val="tli1"/>
          <w:sz w:val="22"/>
          <w:szCs w:val="22"/>
          <w:lang w:val="it-IT"/>
        </w:rPr>
      </w:pPr>
      <w:r>
        <w:rPr>
          <w:rStyle w:val="tli1"/>
          <w:sz w:val="22"/>
          <w:szCs w:val="22"/>
          <w:lang w:val="it-IT"/>
        </w:rPr>
        <w:t>m</w:t>
      </w:r>
      <w:r>
        <w:rPr>
          <w:rStyle w:val="tli1"/>
          <w:b/>
          <w:bCs/>
          <w:sz w:val="22"/>
          <w:szCs w:val="22"/>
          <w:lang w:val="it-IT"/>
        </w:rPr>
        <w:t xml:space="preserve">) </w:t>
      </w:r>
      <w:r>
        <w:rPr>
          <w:rStyle w:val="tli1"/>
          <w:i/>
          <w:sz w:val="22"/>
          <w:szCs w:val="22"/>
          <w:lang w:val="it-IT"/>
        </w:rPr>
        <w:t>standarde/condiţii tehnice de calitate</w:t>
      </w:r>
      <w:r>
        <w:rPr>
          <w:rStyle w:val="tli1"/>
          <w:sz w:val="22"/>
          <w:szCs w:val="22"/>
          <w:lang w:val="it-IT"/>
        </w:rPr>
        <w:t xml:space="preserve"> - prescriptiile tehnice precum si alte conditii, prevazute in caietul de sarcini si in propunerea tehnica; </w:t>
      </w:r>
    </w:p>
    <w:p w:rsidR="00A96A7B" w:rsidRDefault="00A96A7B" w:rsidP="00A96A7B">
      <w:pPr>
        <w:rPr>
          <w:rStyle w:val="tli1"/>
          <w:sz w:val="22"/>
          <w:szCs w:val="22"/>
          <w:lang w:val="it-IT"/>
        </w:rPr>
      </w:pPr>
      <w:bookmarkStart w:id="12" w:name="do%7Cax3%7Cpe1%7Cpt2%7Csp2.1.%7Clii"/>
      <w:r>
        <w:rPr>
          <w:rStyle w:val="tli1"/>
          <w:b/>
          <w:bCs/>
          <w:sz w:val="22"/>
          <w:szCs w:val="22"/>
          <w:lang w:val="it-IT"/>
        </w:rPr>
        <w:t xml:space="preserve">n) </w:t>
      </w:r>
      <w:bookmarkEnd w:id="12"/>
      <w:r>
        <w:rPr>
          <w:rStyle w:val="tli1"/>
          <w:i/>
          <w:sz w:val="22"/>
          <w:szCs w:val="22"/>
          <w:lang w:val="it-IT"/>
        </w:rPr>
        <w:t>forta majora</w:t>
      </w:r>
      <w:r>
        <w:rPr>
          <w:rStyle w:val="tli1"/>
          <w:sz w:val="22"/>
          <w:szCs w:val="22"/>
          <w:lang w:val="it-IT"/>
        </w:rPr>
        <w:t xml:space="preserve"> - un eveniment mai presus de controlul parţilor, care nu se datoreaza greselii sau vinei acestora, care nu putea fi prevazut la momentul încheierii contractului si care face imposibila executarea si, respectiv, îndeplinirea contractului; sunt considerate asemenea </w:t>
      </w:r>
    </w:p>
    <w:p w:rsidR="00A96A7B" w:rsidRDefault="00A96A7B" w:rsidP="00A96A7B">
      <w:pPr>
        <w:rPr>
          <w:rStyle w:val="tli1"/>
          <w:sz w:val="22"/>
          <w:szCs w:val="22"/>
          <w:lang w:val="it-IT"/>
        </w:rPr>
      </w:pPr>
      <w:r>
        <w:rPr>
          <w:rStyle w:val="tli1"/>
          <w:sz w:val="22"/>
          <w:szCs w:val="22"/>
          <w:lang w:val="it-IT"/>
        </w:rPr>
        <w:t>evenimente: razboaie, revoluţii, incendii, inundaţii sau orice alte catastrofe naturale, restricţii aparute ca urmare a unei carantine, embargo, enumerarea nefiind exhaustiva, ci enunţiativa. Nu este considerat forţa majora un eveniment asemenea celor de mai sus care, fara a crea o imposibilitate de executare, face extrem de costisitoare executarea obligaţiilor uneia dintre parţi;</w:t>
      </w:r>
    </w:p>
    <w:p w:rsidR="00A96A7B" w:rsidRDefault="00A96A7B" w:rsidP="00A96A7B">
      <w:pPr>
        <w:rPr>
          <w:rStyle w:val="tli1"/>
          <w:sz w:val="22"/>
          <w:szCs w:val="22"/>
          <w:lang w:val="it-IT"/>
        </w:rPr>
      </w:pPr>
      <w:r>
        <w:rPr>
          <w:rStyle w:val="tli1"/>
          <w:b/>
          <w:sz w:val="22"/>
          <w:szCs w:val="22"/>
          <w:lang w:val="it-IT"/>
        </w:rPr>
        <w:t>o)</w:t>
      </w:r>
      <w:r>
        <w:rPr>
          <w:rStyle w:val="tli1"/>
          <w:i/>
          <w:sz w:val="22"/>
          <w:szCs w:val="22"/>
          <w:lang w:val="it-IT"/>
        </w:rPr>
        <w:t xml:space="preserve"> zi</w:t>
      </w:r>
      <w:r>
        <w:rPr>
          <w:rStyle w:val="tli1"/>
          <w:sz w:val="22"/>
          <w:szCs w:val="22"/>
          <w:lang w:val="it-IT"/>
        </w:rPr>
        <w:t xml:space="preserve"> - zi calendaristica; </w:t>
      </w:r>
      <w:r>
        <w:rPr>
          <w:rStyle w:val="tli1"/>
          <w:i/>
          <w:sz w:val="22"/>
          <w:szCs w:val="22"/>
          <w:lang w:val="it-IT"/>
        </w:rPr>
        <w:t xml:space="preserve">an </w:t>
      </w:r>
      <w:r>
        <w:rPr>
          <w:rStyle w:val="tli1"/>
          <w:sz w:val="22"/>
          <w:szCs w:val="22"/>
          <w:lang w:val="it-IT"/>
        </w:rPr>
        <w:t>- 365 de zile.</w:t>
      </w:r>
    </w:p>
    <w:p w:rsidR="00A96A7B" w:rsidRDefault="00C272BB" w:rsidP="00A96A7B">
      <w:pPr>
        <w:ind w:firstLine="720"/>
      </w:pPr>
      <w:hyperlink w:anchor="#" w:history="1"/>
      <w:bookmarkStart w:id="13" w:name="do%7Cax3%7Cpe1%7Cpt3"/>
      <w:bookmarkEnd w:id="13"/>
    </w:p>
    <w:p w:rsidR="00A96A7B" w:rsidRDefault="00A96A7B" w:rsidP="00A96A7B">
      <w:pPr>
        <w:ind w:firstLine="720"/>
        <w:rPr>
          <w:rStyle w:val="tpt1"/>
          <w:b/>
          <w:sz w:val="22"/>
          <w:szCs w:val="22"/>
          <w:lang w:val="it-IT"/>
        </w:rPr>
      </w:pPr>
      <w:r>
        <w:rPr>
          <w:rStyle w:val="pt1"/>
          <w:sz w:val="22"/>
          <w:szCs w:val="22"/>
          <w:lang w:val="it-IT"/>
        </w:rPr>
        <w:t>3.</w:t>
      </w:r>
      <w:r>
        <w:rPr>
          <w:rStyle w:val="pt1"/>
          <w:b w:val="0"/>
          <w:sz w:val="22"/>
          <w:szCs w:val="22"/>
          <w:lang w:val="it-IT"/>
        </w:rPr>
        <w:t xml:space="preserve"> </w:t>
      </w:r>
      <w:r>
        <w:rPr>
          <w:rStyle w:val="tpt1"/>
          <w:b/>
          <w:sz w:val="22"/>
          <w:szCs w:val="22"/>
          <w:lang w:val="it-IT"/>
        </w:rPr>
        <w:t>Interpretare</w:t>
      </w:r>
      <w:bookmarkStart w:id="14" w:name="do%7Cax3%7Cpe1%7Cpt3%7Csp3.1."/>
    </w:p>
    <w:p w:rsidR="00A96A7B" w:rsidRDefault="00A96A7B" w:rsidP="00A96A7B">
      <w:pPr>
        <w:rPr>
          <w:b/>
          <w:sz w:val="22"/>
          <w:szCs w:val="22"/>
          <w:lang w:val="it-IT"/>
        </w:rPr>
      </w:pPr>
    </w:p>
    <w:bookmarkEnd w:id="14"/>
    <w:p w:rsidR="00A96A7B" w:rsidRDefault="00A96A7B" w:rsidP="00A96A7B">
      <w:pPr>
        <w:ind w:firstLine="720"/>
        <w:rPr>
          <w:rStyle w:val="tsp1"/>
          <w:sz w:val="22"/>
          <w:szCs w:val="22"/>
          <w:lang w:val="it-IT"/>
        </w:rPr>
      </w:pPr>
      <w:r>
        <w:fldChar w:fldCharType="begin"/>
      </w:r>
      <w:r>
        <w:instrText xml:space="preserve"> HYPERLINK  \l "#"</w:instrText>
      </w:r>
      <w:r>
        <w:fldChar w:fldCharType="end"/>
      </w:r>
      <w:r>
        <w:rPr>
          <w:rStyle w:val="sp1"/>
          <w:sz w:val="22"/>
          <w:szCs w:val="22"/>
          <w:lang w:val="it-IT"/>
        </w:rPr>
        <w:t xml:space="preserve">3.1. </w:t>
      </w:r>
      <w:r>
        <w:rPr>
          <w:rStyle w:val="tli1"/>
          <w:sz w:val="22"/>
          <w:szCs w:val="22"/>
          <w:lang w:val="it-IT"/>
        </w:rPr>
        <w:t>-</w:t>
      </w:r>
      <w:r>
        <w:rPr>
          <w:rStyle w:val="tsp1"/>
          <w:sz w:val="22"/>
          <w:szCs w:val="22"/>
          <w:lang w:val="it-IT"/>
        </w:rPr>
        <w:t xml:space="preserve"> In prezentul contract, cu excepţia unei prevederi contrare, cuvintele la forma singular vor include forma de plural si viceversa, iar cuvintele de genul masculin vor fi interpretate ca incluzand si genul feminin si viceversa, acolo unde acest lucru este permis de context.</w:t>
      </w:r>
    </w:p>
    <w:bookmarkStart w:id="15" w:name="do%7Cax3%7Cpe1%7Cpt3%7Csp3.2."/>
    <w:bookmarkEnd w:id="15"/>
    <w:p w:rsidR="00A96A7B" w:rsidRDefault="00A96A7B" w:rsidP="00A96A7B">
      <w:pPr>
        <w:ind w:firstLine="720"/>
        <w:rPr>
          <w:rStyle w:val="tsp1"/>
          <w:sz w:val="22"/>
          <w:szCs w:val="22"/>
          <w:lang w:val="it-IT"/>
        </w:rPr>
      </w:pPr>
      <w:r>
        <w:fldChar w:fldCharType="begin"/>
      </w:r>
      <w:r>
        <w:instrText xml:space="preserve"> HYPERLINK  \l "#"</w:instrText>
      </w:r>
      <w:r>
        <w:fldChar w:fldCharType="end"/>
      </w:r>
      <w:r>
        <w:rPr>
          <w:rStyle w:val="sp1"/>
          <w:sz w:val="22"/>
          <w:szCs w:val="22"/>
          <w:lang w:val="it-IT"/>
        </w:rPr>
        <w:t xml:space="preserve">3.2. </w:t>
      </w:r>
      <w:r>
        <w:rPr>
          <w:rStyle w:val="tli1"/>
          <w:sz w:val="22"/>
          <w:szCs w:val="22"/>
          <w:lang w:val="it-IT"/>
        </w:rPr>
        <w:t>-</w:t>
      </w:r>
      <w:r>
        <w:rPr>
          <w:rStyle w:val="tsp1"/>
          <w:sz w:val="22"/>
          <w:szCs w:val="22"/>
          <w:lang w:val="it-IT"/>
        </w:rPr>
        <w:t xml:space="preserve"> Termenul "zi" ori "zile" sau orice referire la zile reprezinta zile calendaristice daca nu se specifica în mod diferit.</w:t>
      </w:r>
    </w:p>
    <w:p w:rsidR="00A96A7B" w:rsidRDefault="00A96A7B" w:rsidP="00A96A7B">
      <w:pPr>
        <w:rPr>
          <w:rStyle w:val="Strong"/>
          <w:sz w:val="22"/>
          <w:szCs w:val="22"/>
          <w:lang w:val="it-IT"/>
        </w:rPr>
      </w:pPr>
      <w:r>
        <w:rPr>
          <w:rStyle w:val="Strong"/>
          <w:sz w:val="22"/>
          <w:szCs w:val="22"/>
          <w:lang w:val="it-IT"/>
        </w:rPr>
        <w:t xml:space="preserve">                                                            </w:t>
      </w:r>
    </w:p>
    <w:p w:rsidR="00A96A7B" w:rsidRPr="009B57B3" w:rsidRDefault="00A96A7B" w:rsidP="00A96A7B">
      <w:pPr>
        <w:jc w:val="center"/>
        <w:rPr>
          <w:rStyle w:val="Strong"/>
          <w:i/>
          <w:lang w:val="it-IT"/>
        </w:rPr>
      </w:pPr>
      <w:r w:rsidRPr="009B57B3">
        <w:rPr>
          <w:rStyle w:val="Strong"/>
          <w:i/>
          <w:lang w:val="it-IT"/>
        </w:rPr>
        <w:t>Clauze obligatorii</w:t>
      </w:r>
    </w:p>
    <w:p w:rsidR="00A96A7B" w:rsidRDefault="00A96A7B" w:rsidP="00A96A7B"/>
    <w:p w:rsidR="00A96A7B" w:rsidRDefault="00A96A7B" w:rsidP="00A96A7B">
      <w:pPr>
        <w:ind w:firstLine="720"/>
        <w:rPr>
          <w:rStyle w:val="tpt1"/>
          <w:b/>
          <w:sz w:val="22"/>
          <w:szCs w:val="22"/>
          <w:lang w:val="it-IT"/>
        </w:rPr>
      </w:pPr>
      <w:r>
        <w:rPr>
          <w:rStyle w:val="pt1"/>
          <w:sz w:val="22"/>
          <w:szCs w:val="22"/>
          <w:lang w:val="it-IT"/>
        </w:rPr>
        <w:t xml:space="preserve">4.  </w:t>
      </w:r>
      <w:r>
        <w:rPr>
          <w:rStyle w:val="tpt1"/>
          <w:b/>
          <w:sz w:val="22"/>
          <w:szCs w:val="22"/>
          <w:lang w:val="it-IT"/>
        </w:rPr>
        <w:t>Obiectul contractului</w:t>
      </w:r>
    </w:p>
    <w:p w:rsidR="00A96A7B" w:rsidRDefault="00A96A7B" w:rsidP="00A96A7B"/>
    <w:bookmarkStart w:id="16" w:name="do%7Cax3%7Cpe2%7Cpt4%7Csp4.1."/>
    <w:bookmarkEnd w:id="16"/>
    <w:p w:rsidR="00A96A7B" w:rsidRDefault="00A96A7B" w:rsidP="00A96A7B">
      <w:pPr>
        <w:pStyle w:val="Header"/>
        <w:tabs>
          <w:tab w:val="clear" w:pos="4320"/>
          <w:tab w:val="center" w:pos="720"/>
        </w:tabs>
        <w:jc w:val="both"/>
        <w:rPr>
          <w:rStyle w:val="tsp1"/>
          <w:sz w:val="22"/>
          <w:szCs w:val="22"/>
          <w:lang w:val="it-IT"/>
        </w:rPr>
      </w:pPr>
      <w:r>
        <w:fldChar w:fldCharType="begin"/>
      </w:r>
      <w:r>
        <w:instrText xml:space="preserve"> HYPERLINK  \l "#"</w:instrText>
      </w:r>
      <w:r>
        <w:fldChar w:fldCharType="end"/>
      </w:r>
      <w:r>
        <w:rPr>
          <w:rStyle w:val="tsp1"/>
          <w:b/>
          <w:sz w:val="22"/>
          <w:szCs w:val="22"/>
          <w:lang w:val="it-IT"/>
        </w:rPr>
        <w:t xml:space="preserve">4.1. </w:t>
      </w:r>
      <w:r>
        <w:rPr>
          <w:rStyle w:val="tli1"/>
          <w:sz w:val="22"/>
          <w:szCs w:val="22"/>
          <w:lang w:val="it-IT"/>
        </w:rPr>
        <w:t>–</w:t>
      </w:r>
      <w:r>
        <w:rPr>
          <w:rStyle w:val="tsp1"/>
          <w:sz w:val="22"/>
          <w:szCs w:val="22"/>
          <w:lang w:val="it-IT"/>
        </w:rPr>
        <w:t xml:space="preserve"> Furnizorul se obliga sa furnizeze</w:t>
      </w:r>
      <w:r>
        <w:rPr>
          <w:rStyle w:val="tsp1"/>
          <w:b/>
          <w:sz w:val="22"/>
          <w:szCs w:val="22"/>
          <w:lang w:val="it-IT"/>
        </w:rPr>
        <w:t xml:space="preserve"> </w:t>
      </w:r>
      <w:r>
        <w:rPr>
          <w:sz w:val="22"/>
          <w:szCs w:val="22"/>
          <w:lang w:val="it-IT"/>
        </w:rPr>
        <w:t>si sa presteze servicii pentru</w:t>
      </w:r>
      <w:r w:rsidRPr="006A10E7">
        <w:rPr>
          <w:sz w:val="22"/>
          <w:szCs w:val="22"/>
          <w:lang w:val="it-IT"/>
        </w:rPr>
        <w:t xml:space="preserve">: </w:t>
      </w:r>
      <w:r w:rsidRPr="006A10E7">
        <w:rPr>
          <w:b/>
        </w:rPr>
        <w:t>,,Achizitie piese de schimb si servicii de reparatii si intretinere pentu autovehiculele de import si indigene aflate in dotarea DRDP Cluj</w:t>
      </w:r>
      <w:r w:rsidRPr="006A10E7">
        <w:rPr>
          <w:b/>
          <w:lang w:val="pt-BR"/>
        </w:rPr>
        <w:t>”</w:t>
      </w:r>
      <w:r w:rsidRPr="006A10E7">
        <w:rPr>
          <w:rStyle w:val="tsp1"/>
          <w:sz w:val="22"/>
          <w:szCs w:val="22"/>
          <w:lang w:val="it-IT"/>
        </w:rPr>
        <w:t>,</w:t>
      </w:r>
      <w:r>
        <w:rPr>
          <w:rStyle w:val="tsp1"/>
          <w:b/>
          <w:sz w:val="22"/>
          <w:szCs w:val="22"/>
          <w:lang w:val="it-IT"/>
        </w:rPr>
        <w:t xml:space="preserve"> </w:t>
      </w:r>
      <w:r>
        <w:rPr>
          <w:rStyle w:val="tsp1"/>
          <w:sz w:val="22"/>
          <w:szCs w:val="22"/>
          <w:lang w:val="it-IT"/>
        </w:rPr>
        <w:t xml:space="preserve">cod CPV: </w:t>
      </w:r>
      <w:r>
        <w:rPr>
          <w:sz w:val="22"/>
          <w:szCs w:val="22"/>
          <w:lang w:val="pt-BR"/>
        </w:rPr>
        <w:t xml:space="preserve">34300000-0 - </w:t>
      </w:r>
      <w:r>
        <w:rPr>
          <w:sz w:val="22"/>
          <w:szCs w:val="22"/>
        </w:rPr>
        <w:t>Piese şi accesorii pentru vehicule şi pentru motoare de vehicule,</w:t>
      </w:r>
      <w:r>
        <w:rPr>
          <w:sz w:val="22"/>
          <w:szCs w:val="22"/>
          <w:lang w:val="pt-BR"/>
        </w:rPr>
        <w:t xml:space="preserve"> cod C.P.V.: 50112000-3 – Servicii de reparare si de intretinere a automobilelor;</w:t>
      </w:r>
      <w:r>
        <w:rPr>
          <w:rStyle w:val="tsp1"/>
          <w:sz w:val="22"/>
          <w:szCs w:val="22"/>
          <w:lang w:val="it-IT"/>
        </w:rPr>
        <w:t xml:space="preserve"> in cantitatile si cu caracteristicile prevazute in Anexa nr. 1 – </w:t>
      </w:r>
      <w:r>
        <w:rPr>
          <w:rStyle w:val="tsp1"/>
          <w:i/>
          <w:sz w:val="22"/>
          <w:szCs w:val="22"/>
          <w:lang w:val="it-IT"/>
        </w:rPr>
        <w:t>Centralizator de preturi pentru furnizare de produse</w:t>
      </w:r>
      <w:r>
        <w:rPr>
          <w:rStyle w:val="tsp1"/>
          <w:sz w:val="22"/>
          <w:szCs w:val="22"/>
          <w:lang w:val="it-IT"/>
        </w:rPr>
        <w:t xml:space="preserve"> la prezentul contract, in perioada convenita si in conformitate cu cerintele caietului de sarcini si cu obligatiile asumate prin prezentul contract.</w:t>
      </w:r>
    </w:p>
    <w:p w:rsidR="00A96A7B" w:rsidRDefault="00A96A7B" w:rsidP="00A96A7B">
      <w:pPr>
        <w:rPr>
          <w:rStyle w:val="tsp1"/>
          <w:sz w:val="22"/>
          <w:szCs w:val="22"/>
          <w:lang w:val="it-IT"/>
        </w:rPr>
      </w:pPr>
      <w:r>
        <w:rPr>
          <w:rStyle w:val="tsp1"/>
          <w:b/>
          <w:sz w:val="22"/>
          <w:szCs w:val="22"/>
          <w:lang w:val="it-IT"/>
        </w:rPr>
        <w:t xml:space="preserve">4.2. </w:t>
      </w:r>
      <w:r>
        <w:rPr>
          <w:rStyle w:val="tli1"/>
          <w:sz w:val="22"/>
          <w:szCs w:val="22"/>
          <w:lang w:val="it-IT"/>
        </w:rPr>
        <w:t>-</w:t>
      </w:r>
      <w:r>
        <w:rPr>
          <w:rStyle w:val="tsp1"/>
          <w:b/>
          <w:sz w:val="22"/>
          <w:szCs w:val="22"/>
          <w:lang w:val="it-IT"/>
        </w:rPr>
        <w:t xml:space="preserve"> </w:t>
      </w:r>
      <w:r>
        <w:rPr>
          <w:rStyle w:val="tsp1"/>
          <w:sz w:val="22"/>
          <w:szCs w:val="22"/>
          <w:lang w:val="it-IT"/>
        </w:rPr>
        <w:t>Achizitorul se obliga sa achizitioneze, respectiv sa cumpere si sa plateasca pretul convenit, in  conformitate cu prevederile art. 5 din prezentul contract.</w:t>
      </w:r>
    </w:p>
    <w:p w:rsidR="00A96A7B" w:rsidRDefault="00A96A7B" w:rsidP="00A96A7B">
      <w:pPr>
        <w:ind w:left="-360"/>
      </w:pPr>
    </w:p>
    <w:p w:rsidR="00A96A7B" w:rsidRDefault="00A96A7B" w:rsidP="00A96A7B">
      <w:pPr>
        <w:widowControl w:val="0"/>
        <w:numPr>
          <w:ilvl w:val="0"/>
          <w:numId w:val="3"/>
        </w:numPr>
        <w:tabs>
          <w:tab w:val="left" w:pos="1080"/>
        </w:tabs>
        <w:jc w:val="both"/>
        <w:textAlignment w:val="baseline"/>
        <w:rPr>
          <w:rStyle w:val="tpt1"/>
          <w:b/>
          <w:sz w:val="22"/>
          <w:szCs w:val="22"/>
          <w:lang w:val="it-IT"/>
        </w:rPr>
      </w:pPr>
      <w:r>
        <w:rPr>
          <w:rStyle w:val="tpt1"/>
          <w:b/>
          <w:sz w:val="22"/>
          <w:szCs w:val="22"/>
          <w:lang w:val="it-IT"/>
        </w:rPr>
        <w:t>Preţul contractului</w:t>
      </w:r>
    </w:p>
    <w:p w:rsidR="00A96A7B" w:rsidRDefault="00A96A7B" w:rsidP="00A96A7B">
      <w:pPr>
        <w:rPr>
          <w:rStyle w:val="tsp1"/>
          <w:sz w:val="22"/>
          <w:szCs w:val="22"/>
          <w:lang w:val="it-IT"/>
        </w:rPr>
      </w:pPr>
      <w:bookmarkStart w:id="17" w:name="do%7Cax3%7Cpe2%7Cpt6"/>
      <w:r>
        <w:rPr>
          <w:rStyle w:val="tsp1"/>
          <w:b/>
          <w:sz w:val="22"/>
          <w:szCs w:val="22"/>
          <w:lang w:val="it-IT"/>
        </w:rPr>
        <w:t>5.1.</w:t>
      </w:r>
      <w:r>
        <w:rPr>
          <w:rStyle w:val="tsp1"/>
          <w:sz w:val="22"/>
          <w:szCs w:val="22"/>
          <w:lang w:val="it-IT"/>
        </w:rPr>
        <w:t xml:space="preserve"> </w:t>
      </w:r>
      <w:r>
        <w:rPr>
          <w:rStyle w:val="tli1"/>
          <w:sz w:val="22"/>
          <w:szCs w:val="22"/>
          <w:lang w:val="it-IT"/>
        </w:rPr>
        <w:t>-</w:t>
      </w:r>
      <w:r>
        <w:rPr>
          <w:rStyle w:val="tsp1"/>
          <w:sz w:val="22"/>
          <w:szCs w:val="22"/>
          <w:lang w:val="it-IT"/>
        </w:rPr>
        <w:t xml:space="preserve"> Preţul convenit pentru îndeplinirea contractului, plătibil furnizorului de către achizitor, este de </w:t>
      </w:r>
      <w:r>
        <w:rPr>
          <w:rStyle w:val="tsp1"/>
          <w:b/>
          <w:sz w:val="22"/>
          <w:szCs w:val="22"/>
          <w:lang w:val="it-IT"/>
        </w:rPr>
        <w:t>………….. lei</w:t>
      </w:r>
      <w:r>
        <w:rPr>
          <w:rStyle w:val="tsp1"/>
          <w:sz w:val="22"/>
          <w:szCs w:val="22"/>
          <w:lang w:val="it-IT"/>
        </w:rPr>
        <w:t xml:space="preserve">, reprezentand …………. </w:t>
      </w:r>
      <w:r>
        <w:rPr>
          <w:rStyle w:val="tsp1"/>
          <w:b/>
          <w:sz w:val="22"/>
          <w:szCs w:val="22"/>
          <w:lang w:val="it-IT"/>
        </w:rPr>
        <w:t>euro</w:t>
      </w:r>
      <w:r>
        <w:rPr>
          <w:rStyle w:val="tsp1"/>
          <w:sz w:val="22"/>
          <w:szCs w:val="22"/>
          <w:lang w:val="it-IT"/>
        </w:rPr>
        <w:t xml:space="preserve">, la care se adauga TVA in valoare de ………… </w:t>
      </w:r>
      <w:r>
        <w:rPr>
          <w:rStyle w:val="tsp1"/>
          <w:b/>
          <w:sz w:val="22"/>
          <w:szCs w:val="22"/>
          <w:lang w:val="it-IT"/>
        </w:rPr>
        <w:t>lei</w:t>
      </w:r>
      <w:r>
        <w:rPr>
          <w:rStyle w:val="tsp1"/>
          <w:sz w:val="22"/>
          <w:szCs w:val="22"/>
          <w:lang w:val="it-IT"/>
        </w:rPr>
        <w:t xml:space="preserve">, conform Anexei nr. 1 - </w:t>
      </w:r>
      <w:r>
        <w:rPr>
          <w:rStyle w:val="tli1"/>
          <w:i/>
          <w:sz w:val="22"/>
          <w:szCs w:val="22"/>
          <w:lang w:val="it-IT"/>
        </w:rPr>
        <w:t>Centralizator de preturi pentru furnizare de produse</w:t>
      </w:r>
      <w:r>
        <w:rPr>
          <w:rStyle w:val="tli1"/>
          <w:sz w:val="22"/>
          <w:szCs w:val="22"/>
          <w:lang w:val="it-IT"/>
        </w:rPr>
        <w:t xml:space="preserve"> </w:t>
      </w:r>
      <w:r>
        <w:rPr>
          <w:rStyle w:val="tsp1"/>
          <w:sz w:val="22"/>
          <w:szCs w:val="22"/>
          <w:lang w:val="it-IT"/>
        </w:rPr>
        <w:t xml:space="preserve">la prezentul contract. </w:t>
      </w:r>
    </w:p>
    <w:p w:rsidR="00A96A7B" w:rsidRDefault="00A96A7B" w:rsidP="00A96A7B">
      <w:pPr>
        <w:rPr>
          <w:sz w:val="22"/>
          <w:szCs w:val="22"/>
          <w:lang w:val="fr-FR"/>
        </w:rPr>
      </w:pPr>
      <w:r>
        <w:rPr>
          <w:rStyle w:val="tsp1"/>
          <w:b/>
          <w:sz w:val="22"/>
          <w:szCs w:val="22"/>
          <w:lang w:val="it-IT"/>
        </w:rPr>
        <w:t>5.1.1</w:t>
      </w:r>
      <w:r>
        <w:rPr>
          <w:rStyle w:val="tsp1"/>
          <w:sz w:val="22"/>
          <w:szCs w:val="22"/>
          <w:lang w:val="it-IT"/>
        </w:rPr>
        <w:t xml:space="preserve">.- </w:t>
      </w:r>
      <w:proofErr w:type="spellStart"/>
      <w:r>
        <w:rPr>
          <w:sz w:val="22"/>
          <w:szCs w:val="22"/>
          <w:lang w:val="fr-FR"/>
        </w:rPr>
        <w:t>Preturile</w:t>
      </w:r>
      <w:proofErr w:type="spellEnd"/>
      <w:r>
        <w:rPr>
          <w:sz w:val="22"/>
          <w:szCs w:val="22"/>
          <w:lang w:val="fr-FR"/>
        </w:rPr>
        <w:t xml:space="preserve"> </w:t>
      </w:r>
      <w:proofErr w:type="spellStart"/>
      <w:r>
        <w:rPr>
          <w:sz w:val="22"/>
          <w:szCs w:val="22"/>
          <w:lang w:val="fr-FR"/>
        </w:rPr>
        <w:t>unitare</w:t>
      </w:r>
      <w:proofErr w:type="spellEnd"/>
      <w:r>
        <w:rPr>
          <w:sz w:val="22"/>
          <w:szCs w:val="22"/>
          <w:lang w:val="fr-FR"/>
        </w:rPr>
        <w:t xml:space="preserve">/lot </w:t>
      </w:r>
      <w:proofErr w:type="spellStart"/>
      <w:r>
        <w:rPr>
          <w:sz w:val="22"/>
          <w:szCs w:val="22"/>
          <w:lang w:val="fr-FR"/>
        </w:rPr>
        <w:t>pentru</w:t>
      </w:r>
      <w:proofErr w:type="spellEnd"/>
      <w:r>
        <w:rPr>
          <w:sz w:val="22"/>
          <w:szCs w:val="22"/>
          <w:lang w:val="fr-FR"/>
        </w:rPr>
        <w:t xml:space="preserve"> </w:t>
      </w:r>
      <w:proofErr w:type="spellStart"/>
      <w:r>
        <w:rPr>
          <w:sz w:val="22"/>
          <w:szCs w:val="22"/>
          <w:lang w:val="fr-FR"/>
        </w:rPr>
        <w:t>indeplinirea</w:t>
      </w:r>
      <w:proofErr w:type="spellEnd"/>
      <w:r>
        <w:rPr>
          <w:sz w:val="22"/>
          <w:szCs w:val="22"/>
          <w:lang w:val="fr-FR"/>
        </w:rPr>
        <w:t xml:space="preserve"> </w:t>
      </w:r>
      <w:proofErr w:type="spellStart"/>
      <w:r>
        <w:rPr>
          <w:sz w:val="22"/>
          <w:szCs w:val="22"/>
          <w:lang w:val="fr-FR"/>
        </w:rPr>
        <w:t>contractului</w:t>
      </w:r>
      <w:proofErr w:type="spellEnd"/>
      <w:r>
        <w:rPr>
          <w:sz w:val="22"/>
          <w:szCs w:val="22"/>
          <w:lang w:val="fr-FR"/>
        </w:rPr>
        <w:t xml:space="preserve">, </w:t>
      </w:r>
      <w:proofErr w:type="spellStart"/>
      <w:r>
        <w:rPr>
          <w:sz w:val="22"/>
          <w:szCs w:val="22"/>
          <w:lang w:val="fr-FR"/>
        </w:rPr>
        <w:t>platibil</w:t>
      </w:r>
      <w:proofErr w:type="spellEnd"/>
      <w:r>
        <w:rPr>
          <w:sz w:val="22"/>
          <w:szCs w:val="22"/>
          <w:lang w:val="fr-FR"/>
        </w:rPr>
        <w:t xml:space="preserve"> </w:t>
      </w:r>
      <w:proofErr w:type="spellStart"/>
      <w:r>
        <w:rPr>
          <w:sz w:val="22"/>
          <w:szCs w:val="22"/>
          <w:lang w:val="fr-FR"/>
        </w:rPr>
        <w:t>prestatorului</w:t>
      </w:r>
      <w:proofErr w:type="spellEnd"/>
      <w:r>
        <w:rPr>
          <w:sz w:val="22"/>
          <w:szCs w:val="22"/>
          <w:lang w:val="fr-FR"/>
        </w:rPr>
        <w:t xml:space="preserve"> de </w:t>
      </w:r>
      <w:proofErr w:type="spellStart"/>
      <w:r>
        <w:rPr>
          <w:sz w:val="22"/>
          <w:szCs w:val="22"/>
          <w:lang w:val="fr-FR"/>
        </w:rPr>
        <w:t>catre</w:t>
      </w:r>
      <w:proofErr w:type="spellEnd"/>
      <w:r>
        <w:rPr>
          <w:sz w:val="22"/>
          <w:szCs w:val="22"/>
          <w:lang w:val="fr-FR"/>
        </w:rPr>
        <w:t xml:space="preserve"> </w:t>
      </w:r>
      <w:proofErr w:type="spellStart"/>
      <w:r>
        <w:rPr>
          <w:sz w:val="22"/>
          <w:szCs w:val="22"/>
          <w:lang w:val="fr-FR"/>
        </w:rPr>
        <w:t>achizitor</w:t>
      </w:r>
      <w:proofErr w:type="spellEnd"/>
      <w:r>
        <w:rPr>
          <w:sz w:val="22"/>
          <w:szCs w:val="22"/>
          <w:lang w:val="fr-FR"/>
        </w:rPr>
        <w:t xml:space="preserve"> este dupa cum </w:t>
      </w:r>
      <w:proofErr w:type="spellStart"/>
      <w:r>
        <w:rPr>
          <w:sz w:val="22"/>
          <w:szCs w:val="22"/>
          <w:lang w:val="fr-FR"/>
        </w:rPr>
        <w:t>urmeaza</w:t>
      </w:r>
      <w:proofErr w:type="spellEnd"/>
      <w:r>
        <w:rPr>
          <w:sz w:val="22"/>
          <w:szCs w:val="22"/>
          <w:lang w:val="fr-FR"/>
        </w:rPr>
        <w:t xml:space="preserve"> : </w:t>
      </w:r>
    </w:p>
    <w:p w:rsidR="0087408C" w:rsidRDefault="0087408C" w:rsidP="00A96A7B">
      <w:pPr>
        <w:rPr>
          <w:sz w:val="22"/>
          <w:szCs w:val="22"/>
          <w:lang w:val="fr-FR"/>
        </w:rPr>
      </w:pPr>
    </w:p>
    <w:p w:rsidR="0087408C" w:rsidRDefault="0087408C" w:rsidP="00A96A7B">
      <w:pPr>
        <w:rPr>
          <w:sz w:val="22"/>
          <w:szCs w:val="22"/>
          <w:lang w:val="fr-FR"/>
        </w:rPr>
      </w:pPr>
    </w:p>
    <w:tbl>
      <w:tblPr>
        <w:tblW w:w="0" w:type="auto"/>
        <w:tblInd w:w="-5" w:type="dxa"/>
        <w:tblLayout w:type="fixed"/>
        <w:tblLook w:val="0000" w:firstRow="0" w:lastRow="0" w:firstColumn="0" w:lastColumn="0" w:noHBand="0" w:noVBand="0"/>
      </w:tblPr>
      <w:tblGrid>
        <w:gridCol w:w="2605"/>
        <w:gridCol w:w="641"/>
        <w:gridCol w:w="830"/>
        <w:gridCol w:w="1349"/>
        <w:gridCol w:w="1526"/>
        <w:gridCol w:w="1525"/>
      </w:tblGrid>
      <w:tr w:rsidR="00A96A7B" w:rsidTr="001C1679">
        <w:trPr>
          <w:cantSplit/>
          <w:trHeight w:hRule="exact" w:val="286"/>
        </w:trPr>
        <w:tc>
          <w:tcPr>
            <w:tcW w:w="2605" w:type="dxa"/>
            <w:vMerge w:val="restart"/>
            <w:tcBorders>
              <w:top w:val="single" w:sz="4" w:space="0" w:color="000000"/>
              <w:left w:val="single" w:sz="4" w:space="0" w:color="000000"/>
              <w:bottom w:val="single" w:sz="4" w:space="0" w:color="000000"/>
            </w:tcBorders>
          </w:tcPr>
          <w:p w:rsidR="00A96A7B" w:rsidRDefault="00A96A7B" w:rsidP="001C1679">
            <w:pPr>
              <w:pStyle w:val="Header"/>
              <w:tabs>
                <w:tab w:val="center" w:pos="815"/>
                <w:tab w:val="right" w:pos="8735"/>
              </w:tabs>
              <w:autoSpaceDE w:val="0"/>
              <w:snapToGrid w:val="0"/>
              <w:spacing w:line="200" w:lineRule="atLeast"/>
              <w:jc w:val="both"/>
              <w:rPr>
                <w:b/>
                <w:bCs/>
                <w:lang w:val="it-IT"/>
              </w:rPr>
            </w:pPr>
            <w:r>
              <w:rPr>
                <w:b/>
                <w:bCs/>
                <w:lang w:val="it-IT"/>
              </w:rPr>
              <w:lastRenderedPageBreak/>
              <w:t>Denumire lot</w:t>
            </w:r>
          </w:p>
        </w:tc>
        <w:tc>
          <w:tcPr>
            <w:tcW w:w="5871" w:type="dxa"/>
            <w:gridSpan w:val="5"/>
            <w:tcBorders>
              <w:top w:val="single" w:sz="4" w:space="0" w:color="000000"/>
              <w:left w:val="single" w:sz="4" w:space="0" w:color="000000"/>
              <w:bottom w:val="single" w:sz="4" w:space="0" w:color="000000"/>
              <w:right w:val="single" w:sz="4" w:space="0" w:color="000000"/>
            </w:tcBorders>
          </w:tcPr>
          <w:p w:rsidR="00A96A7B" w:rsidRDefault="00A96A7B" w:rsidP="001C1679">
            <w:pPr>
              <w:pStyle w:val="Header"/>
              <w:tabs>
                <w:tab w:val="center" w:pos="815"/>
                <w:tab w:val="right" w:pos="8735"/>
              </w:tabs>
              <w:autoSpaceDE w:val="0"/>
              <w:snapToGrid w:val="0"/>
              <w:spacing w:line="200" w:lineRule="atLeast"/>
              <w:jc w:val="center"/>
              <w:rPr>
                <w:b/>
                <w:bCs/>
                <w:lang w:val="it-IT"/>
              </w:rPr>
            </w:pPr>
            <w:r>
              <w:rPr>
                <w:b/>
                <w:bCs/>
                <w:lang w:val="it-IT"/>
              </w:rPr>
              <w:t xml:space="preserve">Valoare oferta castigatoare (*) </w:t>
            </w:r>
          </w:p>
        </w:tc>
      </w:tr>
      <w:tr w:rsidR="00A96A7B" w:rsidTr="001C1679">
        <w:trPr>
          <w:cantSplit/>
          <w:trHeight w:hRule="exact" w:val="562"/>
        </w:trPr>
        <w:tc>
          <w:tcPr>
            <w:tcW w:w="2605" w:type="dxa"/>
            <w:vMerge/>
            <w:tcBorders>
              <w:top w:val="single" w:sz="4" w:space="0" w:color="000000"/>
              <w:left w:val="single" w:sz="4" w:space="0" w:color="000000"/>
              <w:bottom w:val="single" w:sz="4" w:space="0" w:color="000000"/>
            </w:tcBorders>
          </w:tcPr>
          <w:p w:rsidR="00A96A7B" w:rsidRDefault="00A96A7B" w:rsidP="001C1679"/>
        </w:tc>
        <w:tc>
          <w:tcPr>
            <w:tcW w:w="2820" w:type="dxa"/>
            <w:gridSpan w:val="3"/>
            <w:tcBorders>
              <w:top w:val="single" w:sz="4" w:space="0" w:color="000000"/>
              <w:left w:val="single" w:sz="4" w:space="0" w:color="000000"/>
              <w:bottom w:val="single" w:sz="4" w:space="0" w:color="000000"/>
            </w:tcBorders>
          </w:tcPr>
          <w:p w:rsidR="00A96A7B" w:rsidRDefault="00A96A7B" w:rsidP="001C1679">
            <w:pPr>
              <w:pStyle w:val="Header"/>
              <w:tabs>
                <w:tab w:val="center" w:pos="815"/>
                <w:tab w:val="right" w:pos="8735"/>
              </w:tabs>
              <w:autoSpaceDE w:val="0"/>
              <w:snapToGrid w:val="0"/>
              <w:spacing w:line="200" w:lineRule="atLeast"/>
              <w:jc w:val="center"/>
              <w:rPr>
                <w:b/>
                <w:bCs/>
                <w:lang w:val="it-IT"/>
              </w:rPr>
            </w:pPr>
            <w:r>
              <w:rPr>
                <w:b/>
                <w:bCs/>
                <w:lang w:val="it-IT"/>
              </w:rPr>
              <w:t>Manopera</w:t>
            </w:r>
          </w:p>
        </w:tc>
        <w:tc>
          <w:tcPr>
            <w:tcW w:w="1526" w:type="dxa"/>
            <w:tcBorders>
              <w:top w:val="single" w:sz="4" w:space="0" w:color="000000"/>
              <w:left w:val="single" w:sz="4" w:space="0" w:color="000000"/>
              <w:bottom w:val="single" w:sz="4" w:space="0" w:color="000000"/>
            </w:tcBorders>
          </w:tcPr>
          <w:p w:rsidR="00A96A7B" w:rsidRDefault="00A96A7B" w:rsidP="001C1679">
            <w:pPr>
              <w:pStyle w:val="Header"/>
              <w:tabs>
                <w:tab w:val="center" w:pos="815"/>
                <w:tab w:val="right" w:pos="8735"/>
              </w:tabs>
              <w:autoSpaceDE w:val="0"/>
              <w:snapToGrid w:val="0"/>
              <w:spacing w:line="200" w:lineRule="atLeast"/>
              <w:jc w:val="center"/>
              <w:rPr>
                <w:b/>
                <w:bCs/>
                <w:lang w:val="it-IT"/>
              </w:rPr>
            </w:pPr>
            <w:r>
              <w:rPr>
                <w:b/>
                <w:bCs/>
                <w:lang w:val="it-IT"/>
              </w:rPr>
              <w:t xml:space="preserve">Piese de schimb </w:t>
            </w:r>
          </w:p>
        </w:tc>
        <w:tc>
          <w:tcPr>
            <w:tcW w:w="1525" w:type="dxa"/>
            <w:vMerge w:val="restart"/>
            <w:tcBorders>
              <w:top w:val="single" w:sz="4" w:space="0" w:color="000000"/>
              <w:left w:val="single" w:sz="4" w:space="0" w:color="000000"/>
              <w:bottom w:val="single" w:sz="4" w:space="0" w:color="000000"/>
              <w:right w:val="single" w:sz="4" w:space="0" w:color="000000"/>
            </w:tcBorders>
          </w:tcPr>
          <w:p w:rsidR="00A96A7B" w:rsidRDefault="00A96A7B" w:rsidP="001C1679">
            <w:pPr>
              <w:pStyle w:val="Header"/>
              <w:tabs>
                <w:tab w:val="center" w:pos="815"/>
                <w:tab w:val="right" w:pos="8735"/>
              </w:tabs>
              <w:autoSpaceDE w:val="0"/>
              <w:snapToGrid w:val="0"/>
              <w:spacing w:line="200" w:lineRule="atLeast"/>
              <w:jc w:val="center"/>
              <w:rPr>
                <w:b/>
                <w:bCs/>
                <w:lang w:val="it-IT"/>
              </w:rPr>
            </w:pPr>
            <w:r>
              <w:rPr>
                <w:b/>
                <w:bCs/>
                <w:lang w:val="it-IT"/>
              </w:rPr>
              <w:t>TOTAL</w:t>
            </w:r>
          </w:p>
          <w:p w:rsidR="00A96A7B" w:rsidRDefault="00A96A7B" w:rsidP="001C1679">
            <w:pPr>
              <w:pStyle w:val="Header"/>
              <w:tabs>
                <w:tab w:val="center" w:pos="815"/>
                <w:tab w:val="right" w:pos="8735"/>
              </w:tabs>
              <w:autoSpaceDE w:val="0"/>
              <w:spacing w:line="200" w:lineRule="atLeast"/>
              <w:jc w:val="center"/>
              <w:rPr>
                <w:b/>
                <w:bCs/>
                <w:lang w:val="it-IT"/>
              </w:rPr>
            </w:pPr>
            <w:r>
              <w:rPr>
                <w:b/>
                <w:bCs/>
                <w:lang w:val="it-IT"/>
              </w:rPr>
              <w:t>(lei fara TVA)</w:t>
            </w:r>
          </w:p>
        </w:tc>
      </w:tr>
      <w:tr w:rsidR="00A96A7B" w:rsidTr="001C1679">
        <w:trPr>
          <w:cantSplit/>
          <w:trHeight w:hRule="exact" w:val="838"/>
        </w:trPr>
        <w:tc>
          <w:tcPr>
            <w:tcW w:w="2605" w:type="dxa"/>
            <w:vMerge/>
            <w:tcBorders>
              <w:top w:val="single" w:sz="4" w:space="0" w:color="000000"/>
              <w:left w:val="single" w:sz="4" w:space="0" w:color="000000"/>
              <w:bottom w:val="single" w:sz="4" w:space="0" w:color="000000"/>
            </w:tcBorders>
          </w:tcPr>
          <w:p w:rsidR="00A96A7B" w:rsidRDefault="00A96A7B" w:rsidP="001C1679"/>
        </w:tc>
        <w:tc>
          <w:tcPr>
            <w:tcW w:w="641" w:type="dxa"/>
            <w:tcBorders>
              <w:top w:val="single" w:sz="4" w:space="0" w:color="000000"/>
              <w:left w:val="single" w:sz="4" w:space="0" w:color="000000"/>
              <w:bottom w:val="single" w:sz="4" w:space="0" w:color="000000"/>
            </w:tcBorders>
          </w:tcPr>
          <w:p w:rsidR="00A96A7B" w:rsidRDefault="00A96A7B" w:rsidP="001C1679">
            <w:pPr>
              <w:pStyle w:val="Header"/>
              <w:tabs>
                <w:tab w:val="center" w:pos="815"/>
                <w:tab w:val="right" w:pos="8735"/>
              </w:tabs>
              <w:autoSpaceDE w:val="0"/>
              <w:snapToGrid w:val="0"/>
              <w:spacing w:line="200" w:lineRule="atLeast"/>
              <w:jc w:val="center"/>
              <w:rPr>
                <w:bCs/>
                <w:lang w:val="it-IT"/>
              </w:rPr>
            </w:pPr>
            <w:r>
              <w:rPr>
                <w:bCs/>
                <w:lang w:val="it-IT"/>
              </w:rPr>
              <w:t>Nr.</w:t>
            </w:r>
          </w:p>
          <w:p w:rsidR="00A96A7B" w:rsidRDefault="00A96A7B" w:rsidP="001C1679">
            <w:pPr>
              <w:pStyle w:val="Header"/>
              <w:tabs>
                <w:tab w:val="center" w:pos="815"/>
                <w:tab w:val="right" w:pos="8735"/>
              </w:tabs>
              <w:autoSpaceDE w:val="0"/>
              <w:spacing w:line="200" w:lineRule="atLeast"/>
              <w:jc w:val="center"/>
              <w:rPr>
                <w:bCs/>
                <w:lang w:val="it-IT"/>
              </w:rPr>
            </w:pPr>
            <w:r>
              <w:rPr>
                <w:bCs/>
                <w:lang w:val="it-IT"/>
              </w:rPr>
              <w:t>ore</w:t>
            </w:r>
          </w:p>
        </w:tc>
        <w:tc>
          <w:tcPr>
            <w:tcW w:w="830" w:type="dxa"/>
            <w:tcBorders>
              <w:top w:val="single" w:sz="4" w:space="0" w:color="000000"/>
              <w:left w:val="single" w:sz="4" w:space="0" w:color="000000"/>
              <w:bottom w:val="single" w:sz="4" w:space="0" w:color="000000"/>
            </w:tcBorders>
          </w:tcPr>
          <w:p w:rsidR="00A96A7B" w:rsidRDefault="00A96A7B" w:rsidP="001C1679">
            <w:pPr>
              <w:pStyle w:val="Header"/>
              <w:tabs>
                <w:tab w:val="center" w:pos="815"/>
                <w:tab w:val="right" w:pos="8735"/>
              </w:tabs>
              <w:autoSpaceDE w:val="0"/>
              <w:snapToGrid w:val="0"/>
              <w:spacing w:line="200" w:lineRule="atLeast"/>
              <w:jc w:val="center"/>
              <w:rPr>
                <w:bCs/>
                <w:lang w:val="it-IT"/>
              </w:rPr>
            </w:pPr>
            <w:r>
              <w:rPr>
                <w:bCs/>
                <w:lang w:val="it-IT"/>
              </w:rPr>
              <w:t>Pret unitar lei/ora</w:t>
            </w:r>
          </w:p>
        </w:tc>
        <w:tc>
          <w:tcPr>
            <w:tcW w:w="1349" w:type="dxa"/>
            <w:tcBorders>
              <w:top w:val="single" w:sz="4" w:space="0" w:color="000000"/>
              <w:left w:val="single" w:sz="4" w:space="0" w:color="000000"/>
              <w:bottom w:val="single" w:sz="4" w:space="0" w:color="000000"/>
            </w:tcBorders>
          </w:tcPr>
          <w:p w:rsidR="00A96A7B" w:rsidRDefault="00A96A7B" w:rsidP="001C1679">
            <w:pPr>
              <w:pStyle w:val="Header"/>
              <w:tabs>
                <w:tab w:val="center" w:pos="815"/>
                <w:tab w:val="right" w:pos="8735"/>
              </w:tabs>
              <w:autoSpaceDE w:val="0"/>
              <w:snapToGrid w:val="0"/>
              <w:spacing w:line="200" w:lineRule="atLeast"/>
              <w:jc w:val="center"/>
              <w:rPr>
                <w:bCs/>
                <w:lang w:val="it-IT"/>
              </w:rPr>
            </w:pPr>
            <w:r>
              <w:rPr>
                <w:bCs/>
                <w:lang w:val="it-IT"/>
              </w:rPr>
              <w:t>Val. Totala</w:t>
            </w:r>
          </w:p>
          <w:p w:rsidR="00A96A7B" w:rsidRDefault="00A96A7B" w:rsidP="001C1679">
            <w:pPr>
              <w:pStyle w:val="Header"/>
              <w:tabs>
                <w:tab w:val="center" w:pos="815"/>
                <w:tab w:val="right" w:pos="8735"/>
              </w:tabs>
              <w:autoSpaceDE w:val="0"/>
              <w:spacing w:line="200" w:lineRule="atLeast"/>
              <w:jc w:val="center"/>
              <w:rPr>
                <w:bCs/>
                <w:lang w:val="it-IT"/>
              </w:rPr>
            </w:pPr>
            <w:r>
              <w:rPr>
                <w:bCs/>
                <w:lang w:val="it-IT"/>
              </w:rPr>
              <w:t>Lei fara TVA</w:t>
            </w:r>
          </w:p>
        </w:tc>
        <w:tc>
          <w:tcPr>
            <w:tcW w:w="1526" w:type="dxa"/>
            <w:tcBorders>
              <w:top w:val="single" w:sz="4" w:space="0" w:color="000000"/>
              <w:left w:val="single" w:sz="4" w:space="0" w:color="000000"/>
              <w:bottom w:val="single" w:sz="4" w:space="0" w:color="000000"/>
            </w:tcBorders>
          </w:tcPr>
          <w:p w:rsidR="00A96A7B" w:rsidRDefault="00A96A7B" w:rsidP="001C1679">
            <w:pPr>
              <w:pStyle w:val="Header"/>
              <w:tabs>
                <w:tab w:val="center" w:pos="815"/>
                <w:tab w:val="right" w:pos="8735"/>
              </w:tabs>
              <w:autoSpaceDE w:val="0"/>
              <w:snapToGrid w:val="0"/>
              <w:spacing w:line="200" w:lineRule="atLeast"/>
              <w:jc w:val="center"/>
              <w:rPr>
                <w:bCs/>
                <w:lang w:val="it-IT"/>
              </w:rPr>
            </w:pPr>
            <w:r>
              <w:rPr>
                <w:bCs/>
                <w:lang w:val="it-IT"/>
              </w:rPr>
              <w:t xml:space="preserve">Val. totala </w:t>
            </w:r>
          </w:p>
          <w:p w:rsidR="00A96A7B" w:rsidRDefault="00A96A7B" w:rsidP="001C1679">
            <w:pPr>
              <w:pStyle w:val="Header"/>
              <w:tabs>
                <w:tab w:val="center" w:pos="815"/>
                <w:tab w:val="right" w:pos="8735"/>
              </w:tabs>
              <w:autoSpaceDE w:val="0"/>
              <w:spacing w:line="200" w:lineRule="atLeast"/>
              <w:jc w:val="center"/>
              <w:rPr>
                <w:bCs/>
                <w:lang w:val="it-IT"/>
              </w:rPr>
            </w:pPr>
            <w:r>
              <w:rPr>
                <w:bCs/>
                <w:lang w:val="it-IT"/>
              </w:rPr>
              <w:t>Lei fara TVA</w:t>
            </w:r>
          </w:p>
        </w:tc>
        <w:tc>
          <w:tcPr>
            <w:tcW w:w="1525" w:type="dxa"/>
            <w:vMerge/>
            <w:tcBorders>
              <w:top w:val="single" w:sz="4" w:space="0" w:color="000000"/>
              <w:left w:val="single" w:sz="4" w:space="0" w:color="000000"/>
              <w:bottom w:val="single" w:sz="4" w:space="0" w:color="000000"/>
              <w:right w:val="single" w:sz="4" w:space="0" w:color="000000"/>
            </w:tcBorders>
          </w:tcPr>
          <w:p w:rsidR="00A96A7B" w:rsidRDefault="00A96A7B" w:rsidP="001C1679"/>
        </w:tc>
      </w:tr>
      <w:tr w:rsidR="00A96A7B" w:rsidTr="001C1679">
        <w:trPr>
          <w:trHeight w:val="315"/>
        </w:trPr>
        <w:tc>
          <w:tcPr>
            <w:tcW w:w="2605" w:type="dxa"/>
            <w:tcBorders>
              <w:top w:val="single" w:sz="4" w:space="0" w:color="000000"/>
              <w:left w:val="single" w:sz="4" w:space="0" w:color="000000"/>
              <w:bottom w:val="single" w:sz="4" w:space="0" w:color="000000"/>
            </w:tcBorders>
            <w:vAlign w:val="center"/>
          </w:tcPr>
          <w:p w:rsidR="00A96A7B" w:rsidRDefault="00A96A7B" w:rsidP="001C1679">
            <w:pPr>
              <w:pStyle w:val="Header"/>
              <w:tabs>
                <w:tab w:val="center" w:pos="815"/>
                <w:tab w:val="right" w:pos="8735"/>
              </w:tabs>
              <w:autoSpaceDE w:val="0"/>
              <w:snapToGrid w:val="0"/>
              <w:spacing w:line="200" w:lineRule="atLeast"/>
              <w:rPr>
                <w:b/>
                <w:bCs/>
                <w:lang w:val="it-IT"/>
              </w:rPr>
            </w:pPr>
            <w:r>
              <w:rPr>
                <w:b/>
                <w:bCs/>
                <w:lang w:val="it-IT"/>
              </w:rPr>
              <w:t>Lot nr. ...</w:t>
            </w:r>
          </w:p>
        </w:tc>
        <w:tc>
          <w:tcPr>
            <w:tcW w:w="641" w:type="dxa"/>
            <w:tcBorders>
              <w:top w:val="single" w:sz="4" w:space="0" w:color="000000"/>
              <w:left w:val="single" w:sz="4" w:space="0" w:color="000000"/>
              <w:bottom w:val="single" w:sz="4" w:space="0" w:color="000000"/>
            </w:tcBorders>
            <w:vAlign w:val="center"/>
          </w:tcPr>
          <w:p w:rsidR="00A96A7B" w:rsidRDefault="00A96A7B" w:rsidP="001C1679">
            <w:pPr>
              <w:pStyle w:val="Header"/>
              <w:tabs>
                <w:tab w:val="center" w:pos="815"/>
                <w:tab w:val="right" w:pos="8735"/>
              </w:tabs>
              <w:autoSpaceDE w:val="0"/>
              <w:snapToGrid w:val="0"/>
              <w:spacing w:line="200" w:lineRule="atLeast"/>
              <w:jc w:val="center"/>
              <w:rPr>
                <w:bCs/>
                <w:lang w:val="it-IT"/>
              </w:rPr>
            </w:pPr>
          </w:p>
        </w:tc>
        <w:tc>
          <w:tcPr>
            <w:tcW w:w="830" w:type="dxa"/>
            <w:tcBorders>
              <w:top w:val="single" w:sz="4" w:space="0" w:color="000000"/>
              <w:left w:val="single" w:sz="4" w:space="0" w:color="000000"/>
              <w:bottom w:val="single" w:sz="4" w:space="0" w:color="000000"/>
            </w:tcBorders>
            <w:vAlign w:val="center"/>
          </w:tcPr>
          <w:p w:rsidR="00A96A7B" w:rsidRDefault="00A96A7B" w:rsidP="001C1679">
            <w:pPr>
              <w:snapToGrid w:val="0"/>
              <w:jc w:val="center"/>
              <w:rPr>
                <w:rFonts w:ascii="Arial" w:hAnsi="Arial" w:cs="Arial"/>
                <w:sz w:val="20"/>
                <w:szCs w:val="20"/>
              </w:rPr>
            </w:pPr>
          </w:p>
        </w:tc>
        <w:tc>
          <w:tcPr>
            <w:tcW w:w="1349" w:type="dxa"/>
            <w:tcBorders>
              <w:top w:val="single" w:sz="4" w:space="0" w:color="000000"/>
              <w:left w:val="single" w:sz="4" w:space="0" w:color="000000"/>
              <w:bottom w:val="single" w:sz="4" w:space="0" w:color="000000"/>
            </w:tcBorders>
            <w:vAlign w:val="center"/>
          </w:tcPr>
          <w:p w:rsidR="00A96A7B" w:rsidRDefault="00A96A7B" w:rsidP="001C1679">
            <w:pPr>
              <w:pStyle w:val="Header"/>
              <w:tabs>
                <w:tab w:val="center" w:pos="815"/>
                <w:tab w:val="right" w:pos="8735"/>
              </w:tabs>
              <w:autoSpaceDE w:val="0"/>
              <w:snapToGrid w:val="0"/>
              <w:spacing w:line="200" w:lineRule="atLeast"/>
              <w:jc w:val="center"/>
              <w:rPr>
                <w:bCs/>
                <w:lang w:val="it-IT"/>
              </w:rPr>
            </w:pPr>
          </w:p>
        </w:tc>
        <w:tc>
          <w:tcPr>
            <w:tcW w:w="1526" w:type="dxa"/>
            <w:tcBorders>
              <w:top w:val="single" w:sz="4" w:space="0" w:color="000000"/>
              <w:left w:val="single" w:sz="4" w:space="0" w:color="000000"/>
              <w:bottom w:val="single" w:sz="4" w:space="0" w:color="000000"/>
            </w:tcBorders>
            <w:vAlign w:val="center"/>
          </w:tcPr>
          <w:p w:rsidR="00A96A7B" w:rsidRDefault="00A96A7B" w:rsidP="001C1679">
            <w:pPr>
              <w:snapToGrid w:val="0"/>
              <w:jc w:val="center"/>
            </w:pPr>
          </w:p>
        </w:tc>
        <w:tc>
          <w:tcPr>
            <w:tcW w:w="1525" w:type="dxa"/>
            <w:tcBorders>
              <w:top w:val="single" w:sz="4" w:space="0" w:color="000000"/>
              <w:left w:val="single" w:sz="4" w:space="0" w:color="000000"/>
              <w:bottom w:val="single" w:sz="4" w:space="0" w:color="000000"/>
              <w:right w:val="single" w:sz="4" w:space="0" w:color="000000"/>
            </w:tcBorders>
          </w:tcPr>
          <w:p w:rsidR="00A96A7B" w:rsidRDefault="00A96A7B" w:rsidP="001C1679">
            <w:pPr>
              <w:pStyle w:val="Header"/>
              <w:tabs>
                <w:tab w:val="center" w:pos="815"/>
                <w:tab w:val="right" w:pos="8735"/>
              </w:tabs>
              <w:autoSpaceDE w:val="0"/>
              <w:snapToGrid w:val="0"/>
              <w:spacing w:line="200" w:lineRule="atLeast"/>
              <w:jc w:val="center"/>
              <w:rPr>
                <w:b/>
                <w:bCs/>
                <w:lang w:val="it-IT"/>
              </w:rPr>
            </w:pPr>
          </w:p>
        </w:tc>
      </w:tr>
    </w:tbl>
    <w:p w:rsidR="00A96A7B" w:rsidRDefault="00A96A7B" w:rsidP="00A96A7B">
      <w:pPr>
        <w:rPr>
          <w:sz w:val="22"/>
          <w:szCs w:val="22"/>
          <w:lang w:val="it-IT"/>
        </w:rPr>
      </w:pPr>
    </w:p>
    <w:p w:rsidR="00A96A7B" w:rsidRDefault="00A96A7B" w:rsidP="00A96A7B">
      <w:pPr>
        <w:jc w:val="both"/>
        <w:rPr>
          <w:sz w:val="22"/>
          <w:szCs w:val="22"/>
          <w:lang w:val="it-IT"/>
        </w:rPr>
      </w:pPr>
      <w:r>
        <w:rPr>
          <w:b/>
          <w:sz w:val="22"/>
          <w:szCs w:val="22"/>
          <w:lang w:val="it-IT"/>
        </w:rPr>
        <w:t>5.1.1.1.</w:t>
      </w:r>
      <w:r>
        <w:rPr>
          <w:sz w:val="22"/>
          <w:szCs w:val="22"/>
          <w:lang w:val="it-IT"/>
        </w:rPr>
        <w:t xml:space="preserve"> </w:t>
      </w:r>
      <w:r>
        <w:rPr>
          <w:sz w:val="22"/>
          <w:szCs w:val="22"/>
          <w:u w:val="single"/>
          <w:lang w:val="it-IT"/>
        </w:rPr>
        <w:t xml:space="preserve">Pret manopera </w:t>
      </w:r>
      <w:r>
        <w:rPr>
          <w:b/>
          <w:bCs/>
          <w:sz w:val="22"/>
          <w:szCs w:val="22"/>
          <w:lang w:val="it-IT"/>
        </w:rPr>
        <w:t>: ______ lei/ora manopera fara T.V.A</w:t>
      </w:r>
      <w:r>
        <w:rPr>
          <w:sz w:val="22"/>
          <w:szCs w:val="22"/>
          <w:lang w:val="it-IT"/>
        </w:rPr>
        <w:t xml:space="preserve">., la care se adauga </w:t>
      </w:r>
      <w:r>
        <w:rPr>
          <w:b/>
          <w:sz w:val="22"/>
          <w:szCs w:val="22"/>
          <w:lang w:val="it-IT"/>
        </w:rPr>
        <w:t>T.V.A.</w:t>
      </w:r>
      <w:r>
        <w:rPr>
          <w:b/>
          <w:bCs/>
          <w:sz w:val="22"/>
          <w:szCs w:val="22"/>
          <w:lang w:val="it-IT"/>
        </w:rPr>
        <w:t xml:space="preserve"> </w:t>
      </w:r>
      <w:r>
        <w:rPr>
          <w:sz w:val="22"/>
          <w:szCs w:val="22"/>
          <w:lang w:val="it-IT"/>
        </w:rPr>
        <w:t>in valoare de</w:t>
      </w:r>
      <w:r>
        <w:rPr>
          <w:b/>
          <w:bCs/>
          <w:sz w:val="22"/>
          <w:szCs w:val="22"/>
          <w:lang w:val="it-IT"/>
        </w:rPr>
        <w:t xml:space="preserve"> ______ lei </w:t>
      </w:r>
      <w:r>
        <w:rPr>
          <w:sz w:val="22"/>
          <w:szCs w:val="22"/>
          <w:lang w:val="it-IT"/>
        </w:rPr>
        <w:t xml:space="preserve">respectiv </w:t>
      </w:r>
      <w:r>
        <w:rPr>
          <w:b/>
          <w:bCs/>
          <w:sz w:val="22"/>
          <w:szCs w:val="22"/>
          <w:lang w:val="it-IT"/>
        </w:rPr>
        <w:t xml:space="preserve">________ lei/ora manopera inclusiv T.V.A. </w:t>
      </w:r>
      <w:r>
        <w:rPr>
          <w:sz w:val="22"/>
          <w:szCs w:val="22"/>
          <w:lang w:val="it-IT"/>
        </w:rPr>
        <w:t xml:space="preserve">reprezentand </w:t>
      </w:r>
      <w:r>
        <w:rPr>
          <w:b/>
          <w:bCs/>
          <w:sz w:val="22"/>
          <w:szCs w:val="22"/>
          <w:lang w:val="it-IT"/>
        </w:rPr>
        <w:t>___________ euro/ora manopera fara T.V.A</w:t>
      </w:r>
      <w:r>
        <w:rPr>
          <w:sz w:val="22"/>
          <w:szCs w:val="22"/>
          <w:lang w:val="it-IT"/>
        </w:rPr>
        <w:t xml:space="preserve">., la care se adauga </w:t>
      </w:r>
      <w:r>
        <w:rPr>
          <w:b/>
          <w:sz w:val="22"/>
          <w:szCs w:val="22"/>
          <w:lang w:val="it-IT"/>
        </w:rPr>
        <w:t>T.V.A.</w:t>
      </w:r>
      <w:r>
        <w:rPr>
          <w:b/>
          <w:bCs/>
          <w:sz w:val="22"/>
          <w:szCs w:val="22"/>
          <w:lang w:val="it-IT"/>
        </w:rPr>
        <w:t xml:space="preserve"> </w:t>
      </w:r>
      <w:r>
        <w:rPr>
          <w:sz w:val="22"/>
          <w:szCs w:val="22"/>
          <w:lang w:val="it-IT"/>
        </w:rPr>
        <w:t>in valoare de</w:t>
      </w:r>
      <w:r>
        <w:rPr>
          <w:b/>
          <w:bCs/>
          <w:sz w:val="22"/>
          <w:szCs w:val="22"/>
          <w:lang w:val="it-IT"/>
        </w:rPr>
        <w:t xml:space="preserve"> __________ euro </w:t>
      </w:r>
      <w:r>
        <w:rPr>
          <w:sz w:val="22"/>
          <w:szCs w:val="22"/>
          <w:lang w:val="it-IT"/>
        </w:rPr>
        <w:t xml:space="preserve">respectiv </w:t>
      </w:r>
      <w:r>
        <w:rPr>
          <w:b/>
          <w:bCs/>
          <w:sz w:val="22"/>
          <w:szCs w:val="22"/>
          <w:lang w:val="it-IT"/>
        </w:rPr>
        <w:t>________ euro/ora manopera inclusiv T.V.A</w:t>
      </w:r>
      <w:r>
        <w:rPr>
          <w:sz w:val="22"/>
          <w:szCs w:val="22"/>
          <w:lang w:val="it-IT"/>
        </w:rPr>
        <w:t>.;</w:t>
      </w:r>
    </w:p>
    <w:p w:rsidR="00A96A7B" w:rsidRDefault="00A96A7B" w:rsidP="00A96A7B">
      <w:pPr>
        <w:pStyle w:val="BodyText"/>
        <w:rPr>
          <w:sz w:val="22"/>
          <w:szCs w:val="22"/>
          <w:lang w:val="fr-FR"/>
        </w:rPr>
      </w:pPr>
      <w:r>
        <w:rPr>
          <w:b/>
          <w:sz w:val="22"/>
          <w:szCs w:val="22"/>
          <w:lang w:val="it-IT"/>
        </w:rPr>
        <w:t>5.1.1.2</w:t>
      </w:r>
      <w:r>
        <w:rPr>
          <w:sz w:val="22"/>
          <w:szCs w:val="22"/>
          <w:lang w:val="it-IT"/>
        </w:rPr>
        <w:t xml:space="preserve">. – </w:t>
      </w:r>
      <w:r>
        <w:rPr>
          <w:sz w:val="22"/>
          <w:szCs w:val="22"/>
          <w:u w:val="single"/>
          <w:lang w:val="it-IT"/>
        </w:rPr>
        <w:t>Pretul pieselor de schimb</w:t>
      </w:r>
      <w:r>
        <w:rPr>
          <w:sz w:val="22"/>
          <w:szCs w:val="22"/>
          <w:lang w:val="it-IT"/>
        </w:rPr>
        <w:t xml:space="preserve"> care se va folosi la reparatiile autovehiculelor este pretul din lista anexa nr.</w:t>
      </w:r>
      <w:r w:rsidR="0087408C">
        <w:rPr>
          <w:sz w:val="22"/>
          <w:szCs w:val="22"/>
          <w:lang w:val="it-IT"/>
        </w:rPr>
        <w:t>_</w:t>
      </w:r>
      <w:r>
        <w:rPr>
          <w:sz w:val="22"/>
          <w:szCs w:val="22"/>
          <w:lang w:val="it-IT"/>
        </w:rPr>
        <w:t xml:space="preserve">-la  propunerea financiara a furnizorului. </w:t>
      </w:r>
      <w:proofErr w:type="spellStart"/>
      <w:r>
        <w:rPr>
          <w:sz w:val="22"/>
          <w:szCs w:val="22"/>
          <w:lang w:val="fr-FR"/>
        </w:rPr>
        <w:t>Acesta</w:t>
      </w:r>
      <w:proofErr w:type="spellEnd"/>
      <w:r>
        <w:rPr>
          <w:sz w:val="22"/>
          <w:szCs w:val="22"/>
          <w:lang w:val="fr-FR"/>
        </w:rPr>
        <w:t xml:space="preserve"> va fi </w:t>
      </w:r>
      <w:proofErr w:type="spellStart"/>
      <w:r>
        <w:rPr>
          <w:sz w:val="22"/>
          <w:szCs w:val="22"/>
          <w:lang w:val="fr-FR"/>
        </w:rPr>
        <w:t>cuprins</w:t>
      </w:r>
      <w:proofErr w:type="spellEnd"/>
      <w:r>
        <w:rPr>
          <w:sz w:val="22"/>
          <w:szCs w:val="22"/>
          <w:lang w:val="fr-FR"/>
        </w:rPr>
        <w:t xml:space="preserve"> in </w:t>
      </w:r>
      <w:proofErr w:type="spellStart"/>
      <w:r>
        <w:rPr>
          <w:sz w:val="22"/>
          <w:szCs w:val="22"/>
          <w:lang w:val="fr-FR"/>
        </w:rPr>
        <w:t>devizul</w:t>
      </w:r>
      <w:proofErr w:type="spellEnd"/>
      <w:r>
        <w:rPr>
          <w:sz w:val="22"/>
          <w:szCs w:val="22"/>
          <w:lang w:val="fr-FR"/>
        </w:rPr>
        <w:t xml:space="preserve"> de </w:t>
      </w:r>
      <w:proofErr w:type="spellStart"/>
      <w:r>
        <w:rPr>
          <w:sz w:val="22"/>
          <w:szCs w:val="22"/>
          <w:lang w:val="fr-FR"/>
        </w:rPr>
        <w:t>reparatii</w:t>
      </w:r>
      <w:proofErr w:type="spellEnd"/>
      <w:r>
        <w:rPr>
          <w:sz w:val="22"/>
          <w:szCs w:val="22"/>
          <w:lang w:val="fr-FR"/>
        </w:rPr>
        <w:t xml:space="preserve"> ce se va </w:t>
      </w:r>
      <w:proofErr w:type="spellStart"/>
      <w:r>
        <w:rPr>
          <w:sz w:val="22"/>
          <w:szCs w:val="22"/>
          <w:lang w:val="fr-FR"/>
        </w:rPr>
        <w:t>anexa</w:t>
      </w:r>
      <w:proofErr w:type="spellEnd"/>
      <w:r>
        <w:rPr>
          <w:sz w:val="22"/>
          <w:szCs w:val="22"/>
          <w:lang w:val="fr-FR"/>
        </w:rPr>
        <w:t xml:space="preserve"> la factura </w:t>
      </w:r>
      <w:proofErr w:type="spellStart"/>
      <w:r>
        <w:rPr>
          <w:sz w:val="22"/>
          <w:szCs w:val="22"/>
          <w:lang w:val="fr-FR"/>
        </w:rPr>
        <w:t>emisa</w:t>
      </w:r>
      <w:proofErr w:type="spellEnd"/>
      <w:r>
        <w:rPr>
          <w:sz w:val="22"/>
          <w:szCs w:val="22"/>
          <w:lang w:val="fr-FR"/>
        </w:rPr>
        <w:t xml:space="preserve"> de </w:t>
      </w:r>
      <w:proofErr w:type="spellStart"/>
      <w:r>
        <w:rPr>
          <w:sz w:val="22"/>
          <w:szCs w:val="22"/>
          <w:lang w:val="fr-FR"/>
        </w:rPr>
        <w:t>catre</w:t>
      </w:r>
      <w:proofErr w:type="spellEnd"/>
      <w:r>
        <w:rPr>
          <w:sz w:val="22"/>
          <w:szCs w:val="22"/>
          <w:lang w:val="fr-FR"/>
        </w:rPr>
        <w:t xml:space="preserve"> </w:t>
      </w:r>
      <w:proofErr w:type="spellStart"/>
      <w:r>
        <w:rPr>
          <w:sz w:val="22"/>
          <w:szCs w:val="22"/>
          <w:lang w:val="fr-FR"/>
        </w:rPr>
        <w:t>furnizor</w:t>
      </w:r>
      <w:proofErr w:type="spellEnd"/>
      <w:r>
        <w:rPr>
          <w:sz w:val="22"/>
          <w:szCs w:val="22"/>
          <w:lang w:val="fr-FR"/>
        </w:rPr>
        <w:t xml:space="preserve">. </w:t>
      </w:r>
    </w:p>
    <w:p w:rsidR="00A96A7B" w:rsidRDefault="00A96A7B" w:rsidP="00A96A7B">
      <w:pPr>
        <w:numPr>
          <w:ilvl w:val="1"/>
          <w:numId w:val="3"/>
        </w:numPr>
        <w:tabs>
          <w:tab w:val="left" w:pos="446"/>
          <w:tab w:val="left" w:pos="468"/>
        </w:tabs>
        <w:ind w:left="446"/>
        <w:rPr>
          <w:rStyle w:val="tsp1"/>
          <w:sz w:val="22"/>
          <w:szCs w:val="22"/>
          <w:lang w:val="pt-BR"/>
        </w:rPr>
      </w:pPr>
      <w:r>
        <w:rPr>
          <w:rStyle w:val="tli1"/>
          <w:sz w:val="22"/>
          <w:szCs w:val="22"/>
          <w:lang w:val="pt-BR"/>
        </w:rPr>
        <w:t>-</w:t>
      </w:r>
      <w:r>
        <w:rPr>
          <w:rStyle w:val="tsp1"/>
          <w:sz w:val="22"/>
          <w:szCs w:val="22"/>
          <w:lang w:val="pt-BR"/>
        </w:rPr>
        <w:t xml:space="preserve"> Pretul este ferm si neajustabil pe toata perioada de aplicabilitate a contractului.  </w:t>
      </w:r>
    </w:p>
    <w:p w:rsidR="00A96A7B" w:rsidRDefault="00A96A7B" w:rsidP="00A96A7B">
      <w:pPr>
        <w:numPr>
          <w:ilvl w:val="1"/>
          <w:numId w:val="3"/>
        </w:numPr>
        <w:tabs>
          <w:tab w:val="left" w:pos="368"/>
        </w:tabs>
        <w:ind w:left="368"/>
        <w:rPr>
          <w:sz w:val="22"/>
          <w:szCs w:val="22"/>
          <w:lang w:val="fr-FR"/>
        </w:rPr>
      </w:pPr>
      <w:r>
        <w:rPr>
          <w:rStyle w:val="tsp1"/>
          <w:sz w:val="22"/>
          <w:szCs w:val="22"/>
          <w:lang w:val="pt-BR"/>
        </w:rPr>
        <w:t xml:space="preserve">-  </w:t>
      </w:r>
      <w:proofErr w:type="spellStart"/>
      <w:r>
        <w:rPr>
          <w:sz w:val="22"/>
          <w:szCs w:val="22"/>
          <w:lang w:val="fr-FR"/>
        </w:rPr>
        <w:t>Furnizarea</w:t>
      </w:r>
      <w:proofErr w:type="spellEnd"/>
      <w:r>
        <w:rPr>
          <w:sz w:val="22"/>
          <w:szCs w:val="22"/>
          <w:lang w:val="fr-FR"/>
        </w:rPr>
        <w:t xml:space="preserve"> </w:t>
      </w:r>
      <w:proofErr w:type="spellStart"/>
      <w:r>
        <w:rPr>
          <w:sz w:val="22"/>
          <w:szCs w:val="22"/>
          <w:lang w:val="fr-FR"/>
        </w:rPr>
        <w:t>pieselor</w:t>
      </w:r>
      <w:proofErr w:type="spellEnd"/>
      <w:r>
        <w:rPr>
          <w:sz w:val="22"/>
          <w:szCs w:val="22"/>
          <w:lang w:val="fr-FR"/>
        </w:rPr>
        <w:t xml:space="preserve"> de </w:t>
      </w:r>
      <w:proofErr w:type="spellStart"/>
      <w:r>
        <w:rPr>
          <w:sz w:val="22"/>
          <w:szCs w:val="22"/>
          <w:lang w:val="fr-FR"/>
        </w:rPr>
        <w:t>schimb</w:t>
      </w:r>
      <w:proofErr w:type="spellEnd"/>
      <w:r>
        <w:rPr>
          <w:sz w:val="22"/>
          <w:szCs w:val="22"/>
          <w:lang w:val="fr-FR"/>
        </w:rPr>
        <w:t xml:space="preserve"> si </w:t>
      </w:r>
      <w:proofErr w:type="spellStart"/>
      <w:r>
        <w:rPr>
          <w:sz w:val="22"/>
          <w:szCs w:val="22"/>
          <w:lang w:val="fr-FR"/>
        </w:rPr>
        <w:t>serviciile</w:t>
      </w:r>
      <w:proofErr w:type="spellEnd"/>
      <w:r>
        <w:rPr>
          <w:sz w:val="22"/>
          <w:szCs w:val="22"/>
          <w:lang w:val="fr-FR"/>
        </w:rPr>
        <w:t xml:space="preserve"> de </w:t>
      </w:r>
      <w:proofErr w:type="spellStart"/>
      <w:r>
        <w:rPr>
          <w:sz w:val="22"/>
          <w:szCs w:val="22"/>
          <w:lang w:val="fr-FR"/>
        </w:rPr>
        <w:t>reparatii</w:t>
      </w:r>
      <w:proofErr w:type="spellEnd"/>
      <w:r>
        <w:rPr>
          <w:sz w:val="22"/>
          <w:szCs w:val="22"/>
          <w:lang w:val="fr-FR"/>
        </w:rPr>
        <w:t xml:space="preserve"> care fac </w:t>
      </w:r>
      <w:proofErr w:type="spellStart"/>
      <w:r>
        <w:rPr>
          <w:sz w:val="22"/>
          <w:szCs w:val="22"/>
          <w:lang w:val="fr-FR"/>
        </w:rPr>
        <w:t>obiectul</w:t>
      </w:r>
      <w:proofErr w:type="spellEnd"/>
      <w:r>
        <w:rPr>
          <w:sz w:val="22"/>
          <w:szCs w:val="22"/>
          <w:lang w:val="fr-FR"/>
        </w:rPr>
        <w:t xml:space="preserve"> </w:t>
      </w:r>
      <w:proofErr w:type="spellStart"/>
      <w:r>
        <w:rPr>
          <w:sz w:val="22"/>
          <w:szCs w:val="22"/>
          <w:lang w:val="fr-FR"/>
        </w:rPr>
        <w:t>prezentului</w:t>
      </w:r>
      <w:proofErr w:type="spellEnd"/>
      <w:r>
        <w:rPr>
          <w:sz w:val="22"/>
          <w:szCs w:val="22"/>
          <w:lang w:val="fr-FR"/>
        </w:rPr>
        <w:t xml:space="preserve"> </w:t>
      </w:r>
      <w:proofErr w:type="spellStart"/>
      <w:r>
        <w:rPr>
          <w:sz w:val="22"/>
          <w:szCs w:val="22"/>
          <w:lang w:val="fr-FR"/>
        </w:rPr>
        <w:t>contract</w:t>
      </w:r>
      <w:proofErr w:type="spellEnd"/>
      <w:r>
        <w:rPr>
          <w:sz w:val="22"/>
          <w:szCs w:val="22"/>
          <w:lang w:val="fr-FR"/>
        </w:rPr>
        <w:t xml:space="preserve"> se vor</w:t>
      </w:r>
    </w:p>
    <w:p w:rsidR="00A96A7B" w:rsidRDefault="00A96A7B" w:rsidP="00A96A7B">
      <w:pPr>
        <w:ind w:left="-52"/>
        <w:rPr>
          <w:rStyle w:val="tsp1"/>
          <w:sz w:val="22"/>
          <w:szCs w:val="22"/>
          <w:lang w:val="pt-BR"/>
        </w:rPr>
      </w:pPr>
      <w:r>
        <w:rPr>
          <w:sz w:val="22"/>
          <w:szCs w:val="22"/>
          <w:lang w:val="fr-FR"/>
        </w:rPr>
        <w:t xml:space="preserve">face </w:t>
      </w:r>
      <w:proofErr w:type="spellStart"/>
      <w:r>
        <w:rPr>
          <w:sz w:val="22"/>
          <w:szCs w:val="22"/>
          <w:lang w:val="fr-FR"/>
        </w:rPr>
        <w:t>pe</w:t>
      </w:r>
      <w:proofErr w:type="spellEnd"/>
      <w:r>
        <w:rPr>
          <w:sz w:val="22"/>
          <w:szCs w:val="22"/>
          <w:lang w:val="fr-FR"/>
        </w:rPr>
        <w:t xml:space="preserve"> </w:t>
      </w:r>
      <w:proofErr w:type="spellStart"/>
      <w:r>
        <w:rPr>
          <w:sz w:val="22"/>
          <w:szCs w:val="22"/>
          <w:lang w:val="fr-FR"/>
        </w:rPr>
        <w:t>baza</w:t>
      </w:r>
      <w:proofErr w:type="spellEnd"/>
      <w:r>
        <w:rPr>
          <w:sz w:val="22"/>
          <w:szCs w:val="22"/>
          <w:lang w:val="fr-FR"/>
        </w:rPr>
        <w:t xml:space="preserve"> de </w:t>
      </w:r>
      <w:proofErr w:type="spellStart"/>
      <w:r>
        <w:rPr>
          <w:sz w:val="22"/>
          <w:szCs w:val="22"/>
          <w:lang w:val="fr-FR"/>
        </w:rPr>
        <w:t>comanda</w:t>
      </w:r>
      <w:proofErr w:type="spellEnd"/>
      <w:r>
        <w:rPr>
          <w:sz w:val="22"/>
          <w:szCs w:val="22"/>
          <w:lang w:val="fr-FR"/>
        </w:rPr>
        <w:t xml:space="preserve"> data de </w:t>
      </w:r>
      <w:proofErr w:type="spellStart"/>
      <w:r>
        <w:rPr>
          <w:sz w:val="22"/>
          <w:szCs w:val="22"/>
          <w:lang w:val="fr-FR"/>
        </w:rPr>
        <w:t>catre</w:t>
      </w:r>
      <w:proofErr w:type="spellEnd"/>
      <w:r>
        <w:rPr>
          <w:sz w:val="22"/>
          <w:szCs w:val="22"/>
          <w:lang w:val="fr-FR"/>
        </w:rPr>
        <w:t xml:space="preserve"> </w:t>
      </w:r>
      <w:proofErr w:type="spellStart"/>
      <w:r>
        <w:rPr>
          <w:sz w:val="22"/>
          <w:szCs w:val="22"/>
          <w:lang w:val="fr-FR"/>
        </w:rPr>
        <w:t>achizitor</w:t>
      </w:r>
      <w:proofErr w:type="spellEnd"/>
      <w:r>
        <w:rPr>
          <w:sz w:val="22"/>
          <w:szCs w:val="22"/>
          <w:lang w:val="fr-FR"/>
        </w:rPr>
        <w:t xml:space="preserve"> in </w:t>
      </w:r>
      <w:proofErr w:type="spellStart"/>
      <w:r>
        <w:rPr>
          <w:sz w:val="22"/>
          <w:szCs w:val="22"/>
          <w:lang w:val="fr-FR"/>
        </w:rPr>
        <w:t>baza</w:t>
      </w:r>
      <w:proofErr w:type="spellEnd"/>
      <w:r>
        <w:rPr>
          <w:sz w:val="22"/>
          <w:szCs w:val="22"/>
          <w:lang w:val="fr-FR"/>
        </w:rPr>
        <w:t xml:space="preserve"> </w:t>
      </w:r>
      <w:proofErr w:type="spellStart"/>
      <w:r>
        <w:rPr>
          <w:sz w:val="22"/>
          <w:szCs w:val="22"/>
          <w:lang w:val="fr-FR"/>
        </w:rPr>
        <w:t>unui</w:t>
      </w:r>
      <w:proofErr w:type="spellEnd"/>
      <w:r>
        <w:rPr>
          <w:sz w:val="22"/>
          <w:szCs w:val="22"/>
          <w:lang w:val="fr-FR"/>
        </w:rPr>
        <w:t xml:space="preserve"> </w:t>
      </w:r>
      <w:proofErr w:type="spellStart"/>
      <w:r>
        <w:rPr>
          <w:sz w:val="22"/>
          <w:szCs w:val="22"/>
          <w:lang w:val="fr-FR"/>
        </w:rPr>
        <w:t>deviz</w:t>
      </w:r>
      <w:proofErr w:type="spellEnd"/>
      <w:r>
        <w:rPr>
          <w:sz w:val="22"/>
          <w:szCs w:val="22"/>
          <w:lang w:val="fr-FR"/>
        </w:rPr>
        <w:t xml:space="preserve"> </w:t>
      </w:r>
      <w:proofErr w:type="spellStart"/>
      <w:r>
        <w:rPr>
          <w:sz w:val="22"/>
          <w:szCs w:val="22"/>
          <w:lang w:val="fr-FR"/>
        </w:rPr>
        <w:t>antecalcul</w:t>
      </w:r>
      <w:proofErr w:type="spellEnd"/>
      <w:r>
        <w:rPr>
          <w:sz w:val="22"/>
          <w:szCs w:val="22"/>
          <w:lang w:val="fr-FR"/>
        </w:rPr>
        <w:t xml:space="preserve"> </w:t>
      </w:r>
      <w:proofErr w:type="spellStart"/>
      <w:r>
        <w:rPr>
          <w:sz w:val="22"/>
          <w:szCs w:val="22"/>
          <w:lang w:val="fr-FR"/>
        </w:rPr>
        <w:t>emis</w:t>
      </w:r>
      <w:proofErr w:type="spellEnd"/>
      <w:r>
        <w:rPr>
          <w:sz w:val="22"/>
          <w:szCs w:val="22"/>
          <w:lang w:val="fr-FR"/>
        </w:rPr>
        <w:t xml:space="preserve"> de </w:t>
      </w:r>
      <w:proofErr w:type="spellStart"/>
      <w:r>
        <w:rPr>
          <w:sz w:val="22"/>
          <w:szCs w:val="22"/>
          <w:lang w:val="fr-FR"/>
        </w:rPr>
        <w:t>catre</w:t>
      </w:r>
      <w:proofErr w:type="spellEnd"/>
      <w:r>
        <w:rPr>
          <w:sz w:val="22"/>
          <w:szCs w:val="22"/>
          <w:lang w:val="fr-FR"/>
        </w:rPr>
        <w:t xml:space="preserve"> </w:t>
      </w:r>
      <w:proofErr w:type="spellStart"/>
      <w:r>
        <w:rPr>
          <w:sz w:val="22"/>
          <w:szCs w:val="22"/>
          <w:lang w:val="fr-FR"/>
        </w:rPr>
        <w:t>furnizor</w:t>
      </w:r>
      <w:proofErr w:type="spellEnd"/>
      <w:r>
        <w:rPr>
          <w:sz w:val="22"/>
          <w:szCs w:val="22"/>
          <w:lang w:val="fr-FR"/>
        </w:rPr>
        <w:t xml:space="preserve"> ( </w:t>
      </w:r>
      <w:proofErr w:type="spellStart"/>
      <w:r>
        <w:rPr>
          <w:sz w:val="22"/>
          <w:szCs w:val="22"/>
          <w:lang w:val="fr-FR"/>
        </w:rPr>
        <w:t>conform</w:t>
      </w:r>
      <w:proofErr w:type="spellEnd"/>
      <w:r>
        <w:rPr>
          <w:sz w:val="22"/>
          <w:szCs w:val="22"/>
          <w:lang w:val="fr-FR"/>
        </w:rPr>
        <w:t xml:space="preserve"> </w:t>
      </w:r>
      <w:proofErr w:type="spellStart"/>
      <w:r>
        <w:rPr>
          <w:sz w:val="22"/>
          <w:szCs w:val="22"/>
          <w:lang w:val="fr-FR"/>
        </w:rPr>
        <w:t>constatarii</w:t>
      </w:r>
      <w:proofErr w:type="spellEnd"/>
      <w:r>
        <w:rPr>
          <w:sz w:val="22"/>
          <w:szCs w:val="22"/>
          <w:lang w:val="fr-FR"/>
        </w:rPr>
        <w:t xml:space="preserve"> </w:t>
      </w:r>
      <w:proofErr w:type="spellStart"/>
      <w:r>
        <w:rPr>
          <w:sz w:val="22"/>
          <w:szCs w:val="22"/>
          <w:lang w:val="fr-FR"/>
        </w:rPr>
        <w:t>bilateral</w:t>
      </w:r>
      <w:proofErr w:type="spellEnd"/>
      <w:r>
        <w:rPr>
          <w:sz w:val="22"/>
          <w:szCs w:val="22"/>
          <w:lang w:val="fr-FR"/>
        </w:rPr>
        <w:t xml:space="preserve"> </w:t>
      </w:r>
      <w:proofErr w:type="spellStart"/>
      <w:r>
        <w:rPr>
          <w:sz w:val="22"/>
          <w:szCs w:val="22"/>
          <w:lang w:val="fr-FR"/>
        </w:rPr>
        <w:t>facute</w:t>
      </w:r>
      <w:proofErr w:type="spellEnd"/>
      <w:r>
        <w:rPr>
          <w:sz w:val="22"/>
          <w:szCs w:val="22"/>
          <w:lang w:val="fr-FR"/>
        </w:rPr>
        <w:t xml:space="preserve">) la </w:t>
      </w:r>
      <w:proofErr w:type="spellStart"/>
      <w:r>
        <w:rPr>
          <w:sz w:val="22"/>
          <w:szCs w:val="22"/>
          <w:lang w:val="fr-FR"/>
        </w:rPr>
        <w:t>sediul</w:t>
      </w:r>
      <w:proofErr w:type="spellEnd"/>
      <w:r>
        <w:rPr>
          <w:sz w:val="22"/>
          <w:szCs w:val="22"/>
          <w:lang w:val="fr-FR"/>
        </w:rPr>
        <w:t xml:space="preserve"> DRDP Cluj </w:t>
      </w:r>
      <w:proofErr w:type="spellStart"/>
      <w:r>
        <w:rPr>
          <w:sz w:val="22"/>
          <w:szCs w:val="22"/>
          <w:lang w:val="fr-FR"/>
        </w:rPr>
        <w:t>str</w:t>
      </w:r>
      <w:proofErr w:type="spellEnd"/>
      <w:r>
        <w:rPr>
          <w:sz w:val="22"/>
          <w:szCs w:val="22"/>
          <w:lang w:val="fr-FR"/>
        </w:rPr>
        <w:t xml:space="preserve">. </w:t>
      </w:r>
      <w:proofErr w:type="spellStart"/>
      <w:r>
        <w:rPr>
          <w:sz w:val="22"/>
          <w:szCs w:val="22"/>
          <w:lang w:val="fr-FR"/>
        </w:rPr>
        <w:t>Decebal</w:t>
      </w:r>
      <w:proofErr w:type="spellEnd"/>
      <w:r>
        <w:rPr>
          <w:sz w:val="22"/>
          <w:szCs w:val="22"/>
          <w:lang w:val="fr-FR"/>
        </w:rPr>
        <w:t xml:space="preserve"> nr.128 loc. Cluj-Napoca, </w:t>
      </w:r>
      <w:proofErr w:type="spellStart"/>
      <w:r>
        <w:rPr>
          <w:sz w:val="22"/>
          <w:szCs w:val="22"/>
          <w:lang w:val="fr-FR"/>
        </w:rPr>
        <w:t>jud</w:t>
      </w:r>
      <w:proofErr w:type="spellEnd"/>
      <w:r>
        <w:rPr>
          <w:sz w:val="22"/>
          <w:szCs w:val="22"/>
          <w:lang w:val="fr-FR"/>
        </w:rPr>
        <w:t xml:space="preserve"> Cluj.</w:t>
      </w:r>
      <w:r>
        <w:rPr>
          <w:rStyle w:val="tsp1"/>
          <w:sz w:val="22"/>
          <w:szCs w:val="22"/>
          <w:lang w:val="pt-BR"/>
        </w:rPr>
        <w:t xml:space="preserve">     </w:t>
      </w:r>
    </w:p>
    <w:p w:rsidR="00A96A7B" w:rsidRPr="00095C6C" w:rsidRDefault="00A96A7B" w:rsidP="00A96A7B">
      <w:pPr>
        <w:ind w:left="-52"/>
        <w:rPr>
          <w:lang w:val="fr-FR"/>
        </w:rPr>
      </w:pPr>
      <w:r w:rsidRPr="009B57B3">
        <w:rPr>
          <w:rStyle w:val="tsp1"/>
          <w:b/>
          <w:sz w:val="22"/>
          <w:szCs w:val="22"/>
          <w:lang w:val="pt-BR"/>
        </w:rPr>
        <w:t>5.4</w:t>
      </w:r>
      <w:r>
        <w:rPr>
          <w:rStyle w:val="tsp1"/>
          <w:sz w:val="22"/>
          <w:szCs w:val="22"/>
          <w:lang w:val="pt-BR"/>
        </w:rPr>
        <w:t xml:space="preserve">. – </w:t>
      </w:r>
      <w:r w:rsidRPr="00095C6C">
        <w:rPr>
          <w:sz w:val="22"/>
          <w:szCs w:val="22"/>
          <w:lang w:val="fr-FR"/>
        </w:rPr>
        <w:t>Sursa de finantare: venituri proprii pentru lucrari de intretinere.</w:t>
      </w:r>
    </w:p>
    <w:p w:rsidR="00A96A7B" w:rsidRDefault="00A96A7B" w:rsidP="00A96A7B">
      <w:pPr>
        <w:rPr>
          <w:rStyle w:val="tsp1"/>
          <w:sz w:val="22"/>
          <w:szCs w:val="22"/>
          <w:lang w:val="pt-BR"/>
        </w:rPr>
      </w:pPr>
      <w:r>
        <w:rPr>
          <w:rStyle w:val="tsp1"/>
          <w:sz w:val="22"/>
          <w:szCs w:val="22"/>
          <w:lang w:val="pt-BR"/>
        </w:rPr>
        <w:t xml:space="preserve">                                                                                                                                                                                                                                                                                                                                                                                                                                                                </w:t>
      </w:r>
    </w:p>
    <w:bookmarkEnd w:id="17"/>
    <w:p w:rsidR="00A96A7B" w:rsidRDefault="00A96A7B" w:rsidP="00A96A7B">
      <w:pPr>
        <w:rPr>
          <w:rStyle w:val="tpt1"/>
          <w:b/>
          <w:sz w:val="22"/>
          <w:szCs w:val="22"/>
          <w:lang w:val="it-IT"/>
        </w:rPr>
      </w:pPr>
      <w:r>
        <w:rPr>
          <w:rStyle w:val="pt1"/>
          <w:sz w:val="22"/>
          <w:szCs w:val="22"/>
          <w:lang w:val="pt-BR"/>
        </w:rPr>
        <w:tab/>
      </w:r>
      <w:r>
        <w:rPr>
          <w:rStyle w:val="pt1"/>
          <w:sz w:val="22"/>
          <w:szCs w:val="22"/>
          <w:lang w:val="it-IT"/>
        </w:rPr>
        <w:t>6.</w:t>
      </w:r>
      <w:r>
        <w:rPr>
          <w:rStyle w:val="pt1"/>
          <w:b w:val="0"/>
          <w:sz w:val="22"/>
          <w:szCs w:val="22"/>
          <w:lang w:val="it-IT"/>
        </w:rPr>
        <w:t xml:space="preserve">   </w:t>
      </w:r>
      <w:r>
        <w:rPr>
          <w:rStyle w:val="tpt1"/>
          <w:b/>
          <w:sz w:val="22"/>
          <w:szCs w:val="22"/>
          <w:lang w:val="it-IT"/>
        </w:rPr>
        <w:t>Durata contractului</w:t>
      </w:r>
    </w:p>
    <w:p w:rsidR="00A96A7B" w:rsidRDefault="00A96A7B" w:rsidP="00A96A7B">
      <w:pPr>
        <w:pStyle w:val="TableText"/>
        <w:jc w:val="both"/>
        <w:rPr>
          <w:bCs/>
          <w:sz w:val="22"/>
          <w:szCs w:val="22"/>
          <w:lang w:val="fr-FR"/>
        </w:rPr>
      </w:pPr>
      <w:r>
        <w:rPr>
          <w:rStyle w:val="sp1"/>
          <w:sz w:val="22"/>
          <w:szCs w:val="22"/>
          <w:lang w:val="it-IT"/>
        </w:rPr>
        <w:t xml:space="preserve">6.1. </w:t>
      </w:r>
      <w:r>
        <w:rPr>
          <w:rStyle w:val="tli1"/>
          <w:sz w:val="22"/>
          <w:szCs w:val="22"/>
          <w:lang w:val="it-IT"/>
        </w:rPr>
        <w:t>-</w:t>
      </w:r>
      <w:r>
        <w:rPr>
          <w:rStyle w:val="tsp1"/>
          <w:sz w:val="22"/>
          <w:szCs w:val="22"/>
          <w:lang w:val="it-IT"/>
        </w:rPr>
        <w:t xml:space="preserve"> Durata prezentului contract este de </w:t>
      </w:r>
      <w:r>
        <w:rPr>
          <w:rStyle w:val="tsp1"/>
          <w:b/>
          <w:sz w:val="22"/>
          <w:szCs w:val="22"/>
          <w:lang w:val="it-IT"/>
        </w:rPr>
        <w:t xml:space="preserve">12 luni </w:t>
      </w:r>
      <w:r>
        <w:rPr>
          <w:rStyle w:val="tsp1"/>
          <w:sz w:val="22"/>
          <w:szCs w:val="22"/>
          <w:lang w:val="it-IT"/>
        </w:rPr>
        <w:t>de la data</w:t>
      </w:r>
      <w:r w:rsidR="0087408C">
        <w:rPr>
          <w:rStyle w:val="tsp1"/>
          <w:sz w:val="22"/>
          <w:szCs w:val="22"/>
          <w:lang w:val="it-IT"/>
        </w:rPr>
        <w:t xml:space="preserve"> intrarii in vigoare a acestuia</w:t>
      </w:r>
      <w:r>
        <w:rPr>
          <w:rStyle w:val="tsp1"/>
          <w:sz w:val="22"/>
          <w:szCs w:val="22"/>
          <w:lang w:val="it-IT"/>
        </w:rPr>
        <w:t xml:space="preserve"> </w:t>
      </w:r>
      <w:r w:rsidR="0087408C" w:rsidRPr="0087408C">
        <w:rPr>
          <w:sz w:val="22"/>
          <w:szCs w:val="22"/>
          <w:lang w:val="it-IT"/>
        </w:rPr>
        <w:t>si inceteaza la epuizarea conventionala sau legala a oricarui efect pe care il produce, inclusiv perioada de garantie si eventualele pretentii fondate pe clauze contractuale</w:t>
      </w:r>
      <w:r w:rsidR="0087408C" w:rsidRPr="0087408C">
        <w:rPr>
          <w:bCs/>
          <w:sz w:val="22"/>
          <w:szCs w:val="22"/>
          <w:lang w:val="it-IT"/>
        </w:rPr>
        <w:t>.</w:t>
      </w:r>
    </w:p>
    <w:p w:rsidR="00A96A7B" w:rsidRDefault="00A96A7B" w:rsidP="00A96A7B">
      <w:pPr>
        <w:ind w:firstLine="720"/>
        <w:rPr>
          <w:sz w:val="22"/>
          <w:szCs w:val="22"/>
          <w:lang w:val="fr-FR"/>
        </w:rPr>
      </w:pPr>
    </w:p>
    <w:p w:rsidR="00A96A7B" w:rsidRDefault="00A96A7B" w:rsidP="00A96A7B">
      <w:pPr>
        <w:ind w:firstLine="720"/>
        <w:rPr>
          <w:b/>
          <w:sz w:val="22"/>
          <w:szCs w:val="22"/>
          <w:lang w:val="it-IT"/>
        </w:rPr>
      </w:pPr>
      <w:bookmarkStart w:id="18" w:name="do%7Cax3%7Cpe2%7Cpt8"/>
      <w:r>
        <w:rPr>
          <w:b/>
          <w:sz w:val="22"/>
          <w:szCs w:val="22"/>
          <w:lang w:val="it-IT"/>
        </w:rPr>
        <w:t>7.  Aplicabilitate</w:t>
      </w:r>
    </w:p>
    <w:p w:rsidR="00A96A7B" w:rsidRDefault="00A96A7B" w:rsidP="00A96A7B">
      <w:pPr>
        <w:rPr>
          <w:b/>
          <w:sz w:val="22"/>
          <w:szCs w:val="22"/>
          <w:lang w:val="it-IT"/>
        </w:rPr>
      </w:pPr>
    </w:p>
    <w:p w:rsidR="00A96A7B" w:rsidRDefault="00A96A7B" w:rsidP="00A96A7B">
      <w:pPr>
        <w:rPr>
          <w:sz w:val="22"/>
          <w:szCs w:val="22"/>
          <w:lang w:val="it-IT"/>
        </w:rPr>
      </w:pPr>
      <w:r>
        <w:rPr>
          <w:b/>
          <w:sz w:val="22"/>
          <w:szCs w:val="22"/>
          <w:lang w:val="it-IT"/>
        </w:rPr>
        <w:t>7.1.</w:t>
      </w:r>
      <w:r>
        <w:rPr>
          <w:sz w:val="22"/>
          <w:szCs w:val="22"/>
          <w:lang w:val="it-IT"/>
        </w:rPr>
        <w:t xml:space="preserve"> </w:t>
      </w:r>
      <w:r>
        <w:rPr>
          <w:rStyle w:val="tli1"/>
          <w:sz w:val="22"/>
          <w:szCs w:val="22"/>
          <w:lang w:val="it-IT"/>
        </w:rPr>
        <w:t>-</w:t>
      </w:r>
      <w:r>
        <w:rPr>
          <w:sz w:val="22"/>
          <w:szCs w:val="22"/>
          <w:lang w:val="it-IT"/>
        </w:rPr>
        <w:t xml:space="preserve"> Prezentul contract de furnizare si prestare servicii  intra in vigoare la data semnarii lui de catre ambele parti.</w:t>
      </w:r>
    </w:p>
    <w:p w:rsidR="00A96A7B" w:rsidRDefault="00A96A7B" w:rsidP="00A96A7B">
      <w:pPr>
        <w:rPr>
          <w:b/>
          <w:sz w:val="22"/>
          <w:szCs w:val="22"/>
          <w:lang w:val="it-IT"/>
        </w:rPr>
      </w:pPr>
    </w:p>
    <w:bookmarkEnd w:id="18"/>
    <w:p w:rsidR="00A96A7B" w:rsidRDefault="00A96A7B" w:rsidP="00A96A7B">
      <w:pPr>
        <w:ind w:firstLine="720"/>
        <w:rPr>
          <w:b/>
          <w:sz w:val="22"/>
          <w:szCs w:val="22"/>
          <w:lang w:val="it-IT"/>
        </w:rPr>
      </w:pPr>
      <w:r>
        <w:rPr>
          <w:b/>
          <w:sz w:val="22"/>
          <w:szCs w:val="22"/>
          <w:lang w:val="it-IT"/>
        </w:rPr>
        <w:t>8.  Documentele contractului</w:t>
      </w:r>
    </w:p>
    <w:p w:rsidR="00A96A7B" w:rsidRDefault="00A96A7B" w:rsidP="00A96A7B">
      <w:pPr>
        <w:ind w:firstLine="720"/>
        <w:rPr>
          <w:b/>
          <w:sz w:val="22"/>
          <w:szCs w:val="22"/>
          <w:lang w:val="it-IT"/>
        </w:rPr>
      </w:pPr>
    </w:p>
    <w:p w:rsidR="00A96A7B" w:rsidRDefault="00A96A7B" w:rsidP="00A96A7B">
      <w:pPr>
        <w:rPr>
          <w:rStyle w:val="tsp1"/>
          <w:sz w:val="22"/>
          <w:szCs w:val="22"/>
          <w:lang w:val="it-IT"/>
        </w:rPr>
      </w:pPr>
      <w:r>
        <w:rPr>
          <w:rStyle w:val="tsp1"/>
          <w:b/>
          <w:sz w:val="22"/>
          <w:szCs w:val="22"/>
          <w:lang w:val="it-IT"/>
        </w:rPr>
        <w:t>8.1.</w:t>
      </w:r>
      <w:r>
        <w:rPr>
          <w:rStyle w:val="tsp1"/>
          <w:sz w:val="22"/>
          <w:szCs w:val="22"/>
          <w:lang w:val="it-IT"/>
        </w:rPr>
        <w:t xml:space="preserve"> </w:t>
      </w:r>
      <w:r>
        <w:rPr>
          <w:rStyle w:val="tli1"/>
          <w:sz w:val="22"/>
          <w:szCs w:val="22"/>
          <w:lang w:val="it-IT"/>
        </w:rPr>
        <w:t>-</w:t>
      </w:r>
      <w:r>
        <w:rPr>
          <w:rStyle w:val="tsp1"/>
          <w:sz w:val="22"/>
          <w:szCs w:val="22"/>
          <w:lang w:val="it-IT"/>
        </w:rPr>
        <w:t xml:space="preserve">  Documentele prezentului contract de furnizare sunt:</w:t>
      </w:r>
    </w:p>
    <w:p w:rsidR="00A96A7B" w:rsidRDefault="00A96A7B" w:rsidP="00A96A7B">
      <w:pPr>
        <w:numPr>
          <w:ilvl w:val="0"/>
          <w:numId w:val="2"/>
        </w:numPr>
        <w:tabs>
          <w:tab w:val="left" w:pos="1560"/>
        </w:tabs>
        <w:ind w:left="1560"/>
        <w:rPr>
          <w:rStyle w:val="tsp1"/>
          <w:sz w:val="22"/>
          <w:szCs w:val="22"/>
          <w:lang w:val="it-IT"/>
        </w:rPr>
      </w:pPr>
      <w:r>
        <w:rPr>
          <w:rStyle w:val="tsp1"/>
          <w:sz w:val="22"/>
          <w:szCs w:val="22"/>
          <w:lang w:val="it-IT"/>
        </w:rPr>
        <w:t>caietul de sarcini;</w:t>
      </w:r>
    </w:p>
    <w:p w:rsidR="00A96A7B" w:rsidRDefault="00A96A7B" w:rsidP="00A96A7B">
      <w:pPr>
        <w:numPr>
          <w:ilvl w:val="0"/>
          <w:numId w:val="2"/>
        </w:numPr>
        <w:tabs>
          <w:tab w:val="left" w:pos="1560"/>
        </w:tabs>
        <w:ind w:left="1560"/>
        <w:rPr>
          <w:rStyle w:val="tsp1"/>
          <w:sz w:val="22"/>
          <w:szCs w:val="22"/>
          <w:lang w:val="it-IT"/>
        </w:rPr>
      </w:pPr>
      <w:r>
        <w:rPr>
          <w:rStyle w:val="tsp1"/>
          <w:sz w:val="22"/>
          <w:szCs w:val="22"/>
          <w:lang w:val="it-IT"/>
        </w:rPr>
        <w:t>propunerea tehnica si propunerea financiara;</w:t>
      </w:r>
    </w:p>
    <w:p w:rsidR="00A96A7B" w:rsidRDefault="00A96A7B" w:rsidP="00A96A7B">
      <w:pPr>
        <w:numPr>
          <w:ilvl w:val="0"/>
          <w:numId w:val="2"/>
        </w:numPr>
        <w:tabs>
          <w:tab w:val="left" w:pos="1560"/>
        </w:tabs>
        <w:ind w:left="1560"/>
        <w:rPr>
          <w:rStyle w:val="tli1"/>
          <w:i/>
          <w:sz w:val="22"/>
          <w:szCs w:val="22"/>
          <w:lang w:val="pt-BR"/>
        </w:rPr>
      </w:pPr>
      <w:r>
        <w:rPr>
          <w:rStyle w:val="tsp1"/>
          <w:sz w:val="22"/>
          <w:szCs w:val="22"/>
          <w:lang w:val="pt-BR"/>
        </w:rPr>
        <w:t xml:space="preserve">anexele contractului:  - Anexa nr.1 - </w:t>
      </w:r>
      <w:r>
        <w:rPr>
          <w:rStyle w:val="tli1"/>
          <w:sz w:val="22"/>
          <w:szCs w:val="22"/>
          <w:lang w:val="pt-BR"/>
        </w:rPr>
        <w:t>Centralizator de preturi pentru furnizare de produse</w:t>
      </w:r>
      <w:r>
        <w:rPr>
          <w:rStyle w:val="tli1"/>
          <w:i/>
          <w:sz w:val="22"/>
          <w:szCs w:val="22"/>
          <w:lang w:val="pt-BR"/>
        </w:rPr>
        <w:t>;</w:t>
      </w:r>
    </w:p>
    <w:p w:rsidR="00A96A7B" w:rsidRDefault="00A96A7B" w:rsidP="00A96A7B">
      <w:pPr>
        <w:numPr>
          <w:ilvl w:val="0"/>
          <w:numId w:val="2"/>
        </w:numPr>
        <w:tabs>
          <w:tab w:val="left" w:pos="1560"/>
        </w:tabs>
        <w:ind w:left="1560"/>
        <w:rPr>
          <w:rStyle w:val="tsp1"/>
          <w:i/>
          <w:sz w:val="22"/>
          <w:szCs w:val="22"/>
          <w:lang w:val="it-IT"/>
        </w:rPr>
      </w:pPr>
      <w:r>
        <w:rPr>
          <w:rStyle w:val="tsp1"/>
          <w:sz w:val="22"/>
          <w:szCs w:val="22"/>
          <w:lang w:val="it-IT"/>
        </w:rPr>
        <w:t xml:space="preserve">angajamentul ferm de sustinere din partea unui tert </w:t>
      </w:r>
      <w:r>
        <w:rPr>
          <w:rStyle w:val="tsp1"/>
          <w:i/>
          <w:sz w:val="22"/>
          <w:szCs w:val="22"/>
          <w:lang w:val="it-IT"/>
        </w:rPr>
        <w:t>(daca este cazul);</w:t>
      </w:r>
    </w:p>
    <w:p w:rsidR="00A96A7B" w:rsidRDefault="00A96A7B" w:rsidP="00A96A7B">
      <w:pPr>
        <w:numPr>
          <w:ilvl w:val="0"/>
          <w:numId w:val="2"/>
        </w:numPr>
        <w:tabs>
          <w:tab w:val="left" w:pos="1560"/>
        </w:tabs>
        <w:ind w:left="1560"/>
        <w:rPr>
          <w:rStyle w:val="tsp1"/>
          <w:i/>
          <w:sz w:val="22"/>
          <w:szCs w:val="22"/>
          <w:lang w:val="it-IT"/>
        </w:rPr>
      </w:pPr>
      <w:r>
        <w:rPr>
          <w:rStyle w:val="tsp1"/>
          <w:sz w:val="22"/>
          <w:szCs w:val="22"/>
          <w:lang w:val="it-IT"/>
        </w:rPr>
        <w:t xml:space="preserve">Acordul de asociere </w:t>
      </w:r>
      <w:r>
        <w:rPr>
          <w:rStyle w:val="tsp1"/>
          <w:i/>
          <w:sz w:val="22"/>
          <w:szCs w:val="22"/>
          <w:lang w:val="it-IT"/>
        </w:rPr>
        <w:t>(daca este cazul);</w:t>
      </w:r>
    </w:p>
    <w:p w:rsidR="00A96A7B" w:rsidRDefault="00A96A7B" w:rsidP="00A96A7B">
      <w:pPr>
        <w:numPr>
          <w:ilvl w:val="0"/>
          <w:numId w:val="2"/>
        </w:numPr>
        <w:tabs>
          <w:tab w:val="left" w:pos="1560"/>
        </w:tabs>
        <w:ind w:left="1560"/>
        <w:rPr>
          <w:rStyle w:val="tsp1"/>
          <w:sz w:val="22"/>
          <w:szCs w:val="22"/>
          <w:lang w:val="pt-BR"/>
        </w:rPr>
      </w:pPr>
      <w:r>
        <w:rPr>
          <w:rStyle w:val="tsp1"/>
          <w:sz w:val="22"/>
          <w:szCs w:val="22"/>
          <w:lang w:val="pt-BR"/>
        </w:rPr>
        <w:t xml:space="preserve"> lista cu subcontractanti </w:t>
      </w:r>
      <w:r>
        <w:rPr>
          <w:rStyle w:val="tsp1"/>
          <w:i/>
          <w:sz w:val="22"/>
          <w:szCs w:val="22"/>
          <w:lang w:val="pt-BR"/>
        </w:rPr>
        <w:t>(daca este cazul)</w:t>
      </w:r>
      <w:r>
        <w:rPr>
          <w:rStyle w:val="tsp1"/>
          <w:sz w:val="22"/>
          <w:szCs w:val="22"/>
          <w:lang w:val="pt-BR"/>
        </w:rPr>
        <w:t>;</w:t>
      </w:r>
    </w:p>
    <w:p w:rsidR="00A96A7B" w:rsidRDefault="00A96A7B" w:rsidP="00A96A7B">
      <w:pPr>
        <w:numPr>
          <w:ilvl w:val="0"/>
          <w:numId w:val="2"/>
        </w:numPr>
        <w:tabs>
          <w:tab w:val="left" w:pos="1560"/>
        </w:tabs>
        <w:ind w:left="1560"/>
        <w:rPr>
          <w:rStyle w:val="tsp1"/>
          <w:sz w:val="22"/>
          <w:szCs w:val="22"/>
          <w:lang w:val="it-IT"/>
        </w:rPr>
      </w:pPr>
      <w:r>
        <w:rPr>
          <w:rStyle w:val="tsp1"/>
          <w:sz w:val="22"/>
          <w:szCs w:val="22"/>
          <w:lang w:val="it-IT"/>
        </w:rPr>
        <w:t>instrumentul de garantare pentru constituirea garantiei de buna executie;</w:t>
      </w:r>
    </w:p>
    <w:p w:rsidR="00A96A7B" w:rsidRDefault="00A96A7B" w:rsidP="00A96A7B">
      <w:pPr>
        <w:numPr>
          <w:ilvl w:val="0"/>
          <w:numId w:val="2"/>
        </w:numPr>
        <w:tabs>
          <w:tab w:val="left" w:pos="1560"/>
        </w:tabs>
        <w:ind w:left="1560"/>
        <w:rPr>
          <w:sz w:val="22"/>
          <w:szCs w:val="22"/>
          <w:lang w:val="it-IT"/>
        </w:rPr>
      </w:pPr>
      <w:r>
        <w:rPr>
          <w:sz w:val="22"/>
          <w:szCs w:val="22"/>
          <w:lang w:val="it-IT"/>
        </w:rPr>
        <w:t>acte aditionale, daca partile vor semna astfel de documente, in timpul derularii contractului.</w:t>
      </w:r>
    </w:p>
    <w:p w:rsidR="00A96A7B" w:rsidRDefault="00A96A7B" w:rsidP="00A96A7B">
      <w:pPr>
        <w:rPr>
          <w:sz w:val="22"/>
          <w:szCs w:val="22"/>
          <w:lang w:val="it-IT"/>
        </w:rPr>
      </w:pPr>
      <w:r>
        <w:rPr>
          <w:b/>
          <w:sz w:val="22"/>
          <w:szCs w:val="22"/>
          <w:lang w:val="it-IT"/>
        </w:rPr>
        <w:t>8.2.</w:t>
      </w:r>
      <w:r>
        <w:rPr>
          <w:sz w:val="22"/>
          <w:szCs w:val="22"/>
          <w:lang w:val="it-IT"/>
        </w:rPr>
        <w:t xml:space="preserve"> </w:t>
      </w:r>
      <w:r>
        <w:rPr>
          <w:rStyle w:val="tli1"/>
          <w:sz w:val="22"/>
          <w:szCs w:val="22"/>
          <w:lang w:val="it-IT"/>
        </w:rPr>
        <w:t>-</w:t>
      </w:r>
      <w:r>
        <w:rPr>
          <w:sz w:val="22"/>
          <w:szCs w:val="22"/>
          <w:lang w:val="it-IT"/>
        </w:rPr>
        <w:t xml:space="preserve"> In cazul in care, pe parcursul indeplinirii contractului, se constata faptul ca anumite elemente ale propunerii tehnice sunt inferioare sau nu corespund cerintelor prevazute in caietul de sarcini, prevaleaza prevederile caietului de sarcini.</w:t>
      </w:r>
    </w:p>
    <w:p w:rsidR="00A96A7B" w:rsidRDefault="00A96A7B" w:rsidP="00A96A7B">
      <w:pPr>
        <w:pBdr>
          <w:top w:val="single" w:sz="4" w:space="0" w:color="FFFFFF"/>
          <w:left w:val="single" w:sz="4" w:space="3" w:color="FFFFFF"/>
          <w:bottom w:val="single" w:sz="4" w:space="0" w:color="FFFFFF"/>
          <w:right w:val="single" w:sz="4" w:space="3" w:color="FFFFFF"/>
        </w:pBdr>
        <w:rPr>
          <w:bCs/>
          <w:sz w:val="22"/>
          <w:szCs w:val="22"/>
          <w:lang w:val="it-IT"/>
        </w:rPr>
      </w:pPr>
    </w:p>
    <w:p w:rsidR="00DB44CD" w:rsidRDefault="00DB44CD" w:rsidP="00A96A7B">
      <w:pPr>
        <w:pBdr>
          <w:top w:val="single" w:sz="4" w:space="0" w:color="FFFFFF"/>
          <w:left w:val="single" w:sz="4" w:space="3" w:color="FFFFFF"/>
          <w:bottom w:val="single" w:sz="4" w:space="0" w:color="FFFFFF"/>
          <w:right w:val="single" w:sz="4" w:space="3" w:color="FFFFFF"/>
        </w:pBdr>
        <w:rPr>
          <w:bCs/>
          <w:sz w:val="22"/>
          <w:szCs w:val="22"/>
          <w:lang w:val="it-IT"/>
        </w:rPr>
      </w:pPr>
    </w:p>
    <w:p w:rsidR="00DB44CD" w:rsidRDefault="00DB44CD" w:rsidP="00A96A7B">
      <w:pPr>
        <w:pBdr>
          <w:top w:val="single" w:sz="4" w:space="0" w:color="FFFFFF"/>
          <w:left w:val="single" w:sz="4" w:space="3" w:color="FFFFFF"/>
          <w:bottom w:val="single" w:sz="4" w:space="0" w:color="FFFFFF"/>
          <w:right w:val="single" w:sz="4" w:space="3" w:color="FFFFFF"/>
        </w:pBdr>
        <w:rPr>
          <w:bCs/>
          <w:sz w:val="22"/>
          <w:szCs w:val="22"/>
          <w:lang w:val="it-IT"/>
        </w:rPr>
      </w:pPr>
    </w:p>
    <w:p w:rsidR="00DB44CD" w:rsidRDefault="00DB44CD" w:rsidP="00A96A7B">
      <w:pPr>
        <w:pBdr>
          <w:top w:val="single" w:sz="4" w:space="0" w:color="FFFFFF"/>
          <w:left w:val="single" w:sz="4" w:space="3" w:color="FFFFFF"/>
          <w:bottom w:val="single" w:sz="4" w:space="0" w:color="FFFFFF"/>
          <w:right w:val="single" w:sz="4" w:space="3" w:color="FFFFFF"/>
        </w:pBdr>
        <w:rPr>
          <w:bCs/>
          <w:sz w:val="22"/>
          <w:szCs w:val="22"/>
          <w:lang w:val="it-IT"/>
        </w:rPr>
      </w:pPr>
    </w:p>
    <w:p w:rsidR="00A96A7B" w:rsidRDefault="00A96A7B" w:rsidP="00A96A7B">
      <w:pPr>
        <w:pBdr>
          <w:top w:val="single" w:sz="4" w:space="0" w:color="FFFFFF"/>
          <w:left w:val="single" w:sz="4" w:space="3" w:color="FFFFFF"/>
          <w:bottom w:val="single" w:sz="4" w:space="0" w:color="FFFFFF"/>
          <w:right w:val="single" w:sz="4" w:space="3" w:color="FFFFFF"/>
        </w:pBdr>
        <w:ind w:firstLine="708"/>
        <w:rPr>
          <w:rStyle w:val="tli1"/>
          <w:b/>
          <w:bCs/>
          <w:sz w:val="22"/>
          <w:szCs w:val="22"/>
          <w:lang w:val="it-IT"/>
        </w:rPr>
      </w:pPr>
      <w:r>
        <w:rPr>
          <w:b/>
          <w:bCs/>
          <w:sz w:val="22"/>
          <w:szCs w:val="22"/>
          <w:lang w:val="it-IT"/>
        </w:rPr>
        <w:lastRenderedPageBreak/>
        <w:t xml:space="preserve">9. </w:t>
      </w:r>
      <w:r>
        <w:rPr>
          <w:rStyle w:val="tpt1"/>
          <w:b/>
          <w:bCs/>
          <w:sz w:val="22"/>
          <w:szCs w:val="22"/>
          <w:lang w:val="it-IT"/>
        </w:rPr>
        <w:t>Standarde/</w:t>
      </w:r>
      <w:r>
        <w:rPr>
          <w:rStyle w:val="tli1"/>
          <w:b/>
          <w:bCs/>
          <w:sz w:val="22"/>
          <w:szCs w:val="22"/>
          <w:lang w:val="it-IT"/>
        </w:rPr>
        <w:t>condiţii tehnice de calitate</w:t>
      </w:r>
    </w:p>
    <w:p w:rsidR="00A96A7B" w:rsidRDefault="00A96A7B" w:rsidP="00A96A7B">
      <w:pPr>
        <w:pBdr>
          <w:top w:val="single" w:sz="4" w:space="0" w:color="FFFFFF"/>
          <w:left w:val="single" w:sz="4" w:space="3" w:color="FFFFFF"/>
          <w:bottom w:val="single" w:sz="4" w:space="0" w:color="FFFFFF"/>
          <w:right w:val="single" w:sz="4" w:space="3" w:color="FFFFFF"/>
        </w:pBdr>
        <w:ind w:firstLine="708"/>
        <w:rPr>
          <w:rStyle w:val="tli1"/>
          <w:b/>
          <w:bCs/>
          <w:sz w:val="22"/>
          <w:szCs w:val="22"/>
          <w:lang w:val="it-IT"/>
        </w:rPr>
      </w:pPr>
    </w:p>
    <w:p w:rsidR="00A96A7B" w:rsidRDefault="00C272BB" w:rsidP="00A96A7B">
      <w:pPr>
        <w:pBdr>
          <w:top w:val="single" w:sz="4" w:space="0" w:color="FFFFFF"/>
          <w:left w:val="single" w:sz="4" w:space="3" w:color="FFFFFF"/>
          <w:bottom w:val="single" w:sz="4" w:space="0" w:color="FFFFFF"/>
          <w:right w:val="single" w:sz="4" w:space="3" w:color="FFFFFF"/>
        </w:pBdr>
        <w:rPr>
          <w:sz w:val="22"/>
          <w:szCs w:val="22"/>
          <w:lang w:val="it-IT"/>
        </w:rPr>
      </w:pPr>
      <w:hyperlink w:history="1"/>
      <w:r w:rsidR="00A96A7B">
        <w:rPr>
          <w:rStyle w:val="sp1"/>
          <w:sz w:val="22"/>
          <w:szCs w:val="22"/>
          <w:lang w:val="it-IT"/>
        </w:rPr>
        <w:t xml:space="preserve">9.1. </w:t>
      </w:r>
      <w:r w:rsidR="00A96A7B">
        <w:rPr>
          <w:rStyle w:val="tli1"/>
          <w:sz w:val="22"/>
          <w:szCs w:val="22"/>
          <w:lang w:val="it-IT"/>
        </w:rPr>
        <w:t>-</w:t>
      </w:r>
      <w:r w:rsidR="00A96A7B">
        <w:rPr>
          <w:rStyle w:val="sp1"/>
          <w:sz w:val="22"/>
          <w:szCs w:val="22"/>
          <w:lang w:val="it-IT"/>
        </w:rPr>
        <w:t xml:space="preserve"> </w:t>
      </w:r>
      <w:r w:rsidR="00A96A7B">
        <w:rPr>
          <w:sz w:val="22"/>
          <w:szCs w:val="22"/>
          <w:lang w:val="it-IT"/>
        </w:rPr>
        <w:t xml:space="preserve">Produsele furnizate în baza contractului vor respecta standardele/condiţiile tehnice de calitate prezentate de catre furnizor în propunerea sa tehnica, în conformitate cu cerintele din caietul de sarcini. </w:t>
      </w:r>
    </w:p>
    <w:p w:rsidR="00A96A7B" w:rsidRDefault="00A96A7B" w:rsidP="00A96A7B">
      <w:pPr>
        <w:pBdr>
          <w:top w:val="single" w:sz="4" w:space="0" w:color="FFFFFF"/>
          <w:left w:val="single" w:sz="4" w:space="3" w:color="FFFFFF"/>
          <w:bottom w:val="single" w:sz="4" w:space="0" w:color="FFFFFF"/>
          <w:right w:val="single" w:sz="4" w:space="3" w:color="FFFFFF"/>
        </w:pBdr>
        <w:rPr>
          <w:sz w:val="22"/>
          <w:szCs w:val="22"/>
          <w:lang w:val="it-IT"/>
        </w:rPr>
      </w:pPr>
      <w:r w:rsidRPr="00A625F0">
        <w:rPr>
          <w:b/>
          <w:sz w:val="22"/>
          <w:szCs w:val="22"/>
          <w:lang w:val="it-IT"/>
        </w:rPr>
        <w:t>9.2.</w:t>
      </w:r>
      <w:r>
        <w:rPr>
          <w:sz w:val="22"/>
          <w:szCs w:val="22"/>
          <w:lang w:val="it-IT"/>
        </w:rPr>
        <w:t xml:space="preserve"> -Serviciile prestate, in baza contractului, vor respecta standardele prezentate de catre prestator in propunerea sa tehnica si standardele in vigoare</w:t>
      </w:r>
    </w:p>
    <w:p w:rsidR="00A96A7B" w:rsidRDefault="00A96A7B" w:rsidP="00A96A7B">
      <w:pPr>
        <w:rPr>
          <w:sz w:val="22"/>
          <w:szCs w:val="22"/>
          <w:lang w:val="it-IT"/>
        </w:rPr>
      </w:pPr>
    </w:p>
    <w:p w:rsidR="00A96A7B" w:rsidRDefault="00A96A7B" w:rsidP="00A96A7B">
      <w:pPr>
        <w:rPr>
          <w:rStyle w:val="tpt1"/>
          <w:b/>
          <w:sz w:val="22"/>
          <w:szCs w:val="22"/>
          <w:lang w:val="it-IT"/>
        </w:rPr>
      </w:pPr>
      <w:r>
        <w:rPr>
          <w:sz w:val="22"/>
          <w:szCs w:val="22"/>
          <w:lang w:val="it-IT"/>
        </w:rPr>
        <w:tab/>
      </w:r>
      <w:r>
        <w:rPr>
          <w:rStyle w:val="pt1"/>
          <w:sz w:val="22"/>
          <w:szCs w:val="22"/>
          <w:lang w:val="it-IT"/>
        </w:rPr>
        <w:t>10.</w:t>
      </w:r>
      <w:r>
        <w:rPr>
          <w:rStyle w:val="pt1"/>
          <w:b w:val="0"/>
          <w:sz w:val="22"/>
          <w:szCs w:val="22"/>
          <w:lang w:val="it-IT"/>
        </w:rPr>
        <w:t xml:space="preserve"> </w:t>
      </w:r>
      <w:r>
        <w:rPr>
          <w:rStyle w:val="tpt1"/>
          <w:b/>
          <w:sz w:val="22"/>
          <w:szCs w:val="22"/>
          <w:lang w:val="it-IT"/>
        </w:rPr>
        <w:t>Obligaţiile principale ale furnizorului</w:t>
      </w:r>
    </w:p>
    <w:p w:rsidR="00A96A7B" w:rsidRDefault="00A96A7B" w:rsidP="00A96A7B">
      <w:pPr>
        <w:rPr>
          <w:sz w:val="22"/>
          <w:szCs w:val="22"/>
          <w:lang w:val="it-IT"/>
        </w:rPr>
      </w:pPr>
    </w:p>
    <w:bookmarkStart w:id="19" w:name="do%7Cax3%7Cpe2%7Cpt10"/>
    <w:p w:rsidR="00A96A7B" w:rsidRDefault="00A96A7B" w:rsidP="00A96A7B">
      <w:pPr>
        <w:rPr>
          <w:rStyle w:val="tsp1"/>
          <w:sz w:val="22"/>
          <w:szCs w:val="22"/>
          <w:lang w:val="it-IT"/>
        </w:rPr>
      </w:pPr>
      <w:r>
        <w:fldChar w:fldCharType="begin"/>
      </w:r>
      <w:r>
        <w:instrText xml:space="preserve"> HYPERLINK  \l "#"</w:instrText>
      </w:r>
      <w:r>
        <w:fldChar w:fldCharType="end"/>
      </w:r>
      <w:r>
        <w:rPr>
          <w:rStyle w:val="sp1"/>
          <w:sz w:val="22"/>
          <w:szCs w:val="22"/>
          <w:lang w:val="it-IT"/>
        </w:rPr>
        <w:t xml:space="preserve">10.1. </w:t>
      </w:r>
      <w:r>
        <w:rPr>
          <w:rStyle w:val="tli1"/>
          <w:sz w:val="22"/>
          <w:szCs w:val="22"/>
          <w:lang w:val="it-IT"/>
        </w:rPr>
        <w:t>-</w:t>
      </w:r>
      <w:r>
        <w:rPr>
          <w:rStyle w:val="tsp1"/>
          <w:sz w:val="22"/>
          <w:szCs w:val="22"/>
          <w:lang w:val="it-IT"/>
        </w:rPr>
        <w:t xml:space="preserve"> Furnizorul se obliga sa furnizeze /presteze : </w:t>
      </w:r>
      <w:r w:rsidRPr="002C5ECA">
        <w:rPr>
          <w:b/>
        </w:rPr>
        <w:t>,,Achizitie piese de schimb si servicii de reparatii si intretinere pentu autovehiculele de import si indigene aflate in dotarea DRDP Cluj</w:t>
      </w:r>
      <w:r w:rsidRPr="002C5ECA">
        <w:rPr>
          <w:b/>
          <w:lang w:val="pt-BR"/>
        </w:rPr>
        <w:t>”,</w:t>
      </w:r>
      <w:r>
        <w:rPr>
          <w:rStyle w:val="tsp1"/>
          <w:sz w:val="22"/>
          <w:szCs w:val="22"/>
          <w:lang w:val="it-IT"/>
        </w:rPr>
        <w:t xml:space="preserve"> prevazute la art. 4.1. alin. (1), in cantitatile si cu caracteristicile prevazute in Anexa nr. 1 - </w:t>
      </w:r>
      <w:r>
        <w:rPr>
          <w:rStyle w:val="tli1"/>
          <w:i/>
          <w:sz w:val="22"/>
          <w:szCs w:val="22"/>
          <w:lang w:val="it-IT"/>
        </w:rPr>
        <w:t>Centralizator de preturi pentru furnizare de produse</w:t>
      </w:r>
      <w:r>
        <w:rPr>
          <w:rStyle w:val="tsp1"/>
          <w:sz w:val="22"/>
          <w:szCs w:val="22"/>
          <w:lang w:val="it-IT"/>
        </w:rPr>
        <w:t xml:space="preserve"> la prezentul contract, la standardele prezentate în propunerea tehnica, in conformitate cu cerintele caietului de sarcini</w:t>
      </w:r>
      <w:bookmarkStart w:id="20" w:name="do%7Cax3%7Cpe2%7Cpt9%7Csp9.2."/>
      <w:r>
        <w:rPr>
          <w:rStyle w:val="tsp1"/>
          <w:sz w:val="22"/>
          <w:szCs w:val="22"/>
          <w:lang w:val="it-IT"/>
        </w:rPr>
        <w:t xml:space="preserve"> .</w:t>
      </w:r>
    </w:p>
    <w:bookmarkEnd w:id="20"/>
    <w:p w:rsidR="00A96A7B" w:rsidRDefault="00A96A7B" w:rsidP="00A96A7B">
      <w:pPr>
        <w:rPr>
          <w:rStyle w:val="tsp1"/>
          <w:sz w:val="22"/>
          <w:szCs w:val="22"/>
          <w:lang w:val="it-IT"/>
        </w:rPr>
      </w:pPr>
      <w:r>
        <w:fldChar w:fldCharType="begin"/>
      </w:r>
      <w:r>
        <w:instrText xml:space="preserve"> HYPERLINK  \l "#"</w:instrText>
      </w:r>
      <w:r>
        <w:fldChar w:fldCharType="end"/>
      </w:r>
      <w:r>
        <w:rPr>
          <w:rStyle w:val="sp1"/>
          <w:sz w:val="22"/>
          <w:szCs w:val="22"/>
          <w:lang w:val="it-IT"/>
        </w:rPr>
        <w:t xml:space="preserve">10.2. </w:t>
      </w:r>
      <w:r>
        <w:rPr>
          <w:rStyle w:val="tli1"/>
          <w:sz w:val="22"/>
          <w:szCs w:val="22"/>
          <w:lang w:val="it-IT"/>
        </w:rPr>
        <w:t>-</w:t>
      </w:r>
      <w:r>
        <w:rPr>
          <w:rStyle w:val="tsp1"/>
          <w:sz w:val="22"/>
          <w:szCs w:val="22"/>
          <w:lang w:val="it-IT"/>
        </w:rPr>
        <w:t xml:space="preserve"> Furnizorul se obliga sa asigure, pe cheltuiala sa, si transportul aferent livrarii produselor la sediul achizitorului mentionat la art. 1, inclusiv in interiorul sediului achizitorului.</w:t>
      </w:r>
    </w:p>
    <w:p w:rsidR="00A96A7B" w:rsidRDefault="00A96A7B" w:rsidP="00A96A7B">
      <w:pPr>
        <w:rPr>
          <w:rStyle w:val="tsp1"/>
          <w:sz w:val="22"/>
          <w:szCs w:val="22"/>
          <w:lang w:val="it-IT"/>
        </w:rPr>
      </w:pPr>
      <w:r>
        <w:rPr>
          <w:rStyle w:val="tsp1"/>
          <w:sz w:val="22"/>
          <w:szCs w:val="22"/>
          <w:lang w:val="it-IT"/>
        </w:rPr>
        <w:t xml:space="preserve"> (2) Furnizorul are obligatia de a anunta achizitorul, telefonic sau prin fax, asupra datei la care urmeaza sa aiba loc livrarea.</w:t>
      </w:r>
    </w:p>
    <w:p w:rsidR="00A96A7B" w:rsidRDefault="00A96A7B" w:rsidP="00A96A7B">
      <w:pPr>
        <w:rPr>
          <w:rStyle w:val="tsp1"/>
          <w:sz w:val="22"/>
          <w:szCs w:val="22"/>
          <w:lang w:val="it-IT"/>
        </w:rPr>
      </w:pPr>
      <w:r>
        <w:rPr>
          <w:rStyle w:val="tsp1"/>
          <w:b/>
          <w:sz w:val="22"/>
          <w:szCs w:val="22"/>
          <w:lang w:val="it-IT"/>
        </w:rPr>
        <w:t xml:space="preserve">10.3. </w:t>
      </w:r>
      <w:r>
        <w:rPr>
          <w:rStyle w:val="tli1"/>
          <w:sz w:val="22"/>
          <w:szCs w:val="22"/>
          <w:lang w:val="it-IT"/>
        </w:rPr>
        <w:t>-</w:t>
      </w:r>
      <w:r>
        <w:rPr>
          <w:rStyle w:val="tsp1"/>
          <w:sz w:val="22"/>
          <w:szCs w:val="22"/>
          <w:lang w:val="it-IT"/>
        </w:rPr>
        <w:t xml:space="preserve"> Furnizarea produselor se va face esalonat, pe baza de comanda ferma venita din partea achizitorului, in termen de 2 ( doua) zile de la primirea comenzii prin fax. </w:t>
      </w:r>
    </w:p>
    <w:p w:rsidR="00A96A7B" w:rsidRDefault="00A96A7B" w:rsidP="00A96A7B">
      <w:pPr>
        <w:rPr>
          <w:rStyle w:val="tsp1"/>
          <w:sz w:val="22"/>
          <w:szCs w:val="22"/>
          <w:lang w:val="it-IT"/>
        </w:rPr>
      </w:pPr>
      <w:r>
        <w:rPr>
          <w:rStyle w:val="tsp1"/>
          <w:b/>
          <w:sz w:val="22"/>
          <w:szCs w:val="22"/>
          <w:lang w:val="it-IT"/>
        </w:rPr>
        <w:t>10.4.</w:t>
      </w:r>
      <w:r>
        <w:rPr>
          <w:rStyle w:val="tsp1"/>
          <w:sz w:val="22"/>
          <w:szCs w:val="22"/>
          <w:lang w:val="it-IT"/>
        </w:rPr>
        <w:t xml:space="preserve"> </w:t>
      </w:r>
      <w:r>
        <w:rPr>
          <w:rStyle w:val="tli1"/>
          <w:sz w:val="22"/>
          <w:szCs w:val="22"/>
          <w:lang w:val="it-IT"/>
        </w:rPr>
        <w:t>-</w:t>
      </w:r>
      <w:r>
        <w:rPr>
          <w:rStyle w:val="tsp1"/>
          <w:sz w:val="22"/>
          <w:szCs w:val="22"/>
          <w:lang w:val="it-IT"/>
        </w:rPr>
        <w:t xml:space="preserve"> Furnizorul este responsabil, pana la livrarea produselor la sediul achizitorului, de orice pierdere, deteriorare sau alte evenimente produse in cursul transportului.</w:t>
      </w:r>
    </w:p>
    <w:p w:rsidR="00A96A7B" w:rsidRDefault="00C272BB" w:rsidP="00A96A7B">
      <w:pPr>
        <w:rPr>
          <w:rStyle w:val="tsp1"/>
          <w:sz w:val="22"/>
          <w:szCs w:val="22"/>
          <w:lang w:val="it-IT"/>
        </w:rPr>
      </w:pPr>
      <w:hyperlink w:anchor="#" w:history="1"/>
      <w:r w:rsidR="00A96A7B">
        <w:rPr>
          <w:rStyle w:val="sp1"/>
          <w:sz w:val="22"/>
          <w:szCs w:val="22"/>
          <w:lang w:val="it-IT"/>
        </w:rPr>
        <w:t xml:space="preserve">10.5. </w:t>
      </w:r>
      <w:r w:rsidR="00A96A7B">
        <w:rPr>
          <w:rStyle w:val="tli1"/>
          <w:sz w:val="22"/>
          <w:szCs w:val="22"/>
          <w:lang w:val="it-IT"/>
        </w:rPr>
        <w:t>-</w:t>
      </w:r>
      <w:r w:rsidR="00A96A7B">
        <w:rPr>
          <w:rStyle w:val="tsp1"/>
          <w:sz w:val="22"/>
          <w:szCs w:val="22"/>
          <w:lang w:val="it-IT"/>
        </w:rPr>
        <w:t xml:space="preserve"> Furnizorul se obliga sa-l despagubeasca pe achizitor împotriva oricaror:</w:t>
      </w:r>
    </w:p>
    <w:bookmarkStart w:id="21" w:name="do%7Cax3%7Cpe2%7Cpt9%7Csp9.3.%7Cpa1"/>
    <w:bookmarkEnd w:id="21"/>
    <w:p w:rsidR="00A96A7B" w:rsidRDefault="00A96A7B" w:rsidP="00A96A7B">
      <w:pPr>
        <w:ind w:firstLine="720"/>
        <w:rPr>
          <w:rStyle w:val="tpa1"/>
          <w:sz w:val="22"/>
          <w:szCs w:val="22"/>
          <w:lang w:val="it-IT"/>
        </w:rPr>
      </w:pPr>
      <w:r>
        <w:fldChar w:fldCharType="begin"/>
      </w:r>
      <w:r>
        <w:instrText xml:space="preserve"> HYPERLINK  \l "#"</w:instrText>
      </w:r>
      <w:r>
        <w:fldChar w:fldCharType="end"/>
      </w:r>
      <w:r>
        <w:rPr>
          <w:rStyle w:val="tpa1"/>
          <w:sz w:val="22"/>
          <w:szCs w:val="22"/>
          <w:lang w:val="it-IT"/>
        </w:rPr>
        <w:t>i) reclamaţii si acţiuni în justiţie, ce rezulta din încalcarea unor drepturi de proprietate intelectuala (brevete, nume, marci înregistrate etc.), legate de echipamentele folosite pentru sau în legatura cu produsele achiziţionate; si</w:t>
      </w:r>
    </w:p>
    <w:bookmarkStart w:id="22" w:name="do%7Cax3%7Cpe2%7Cpt9%7Csp9.3.%7Cpa2"/>
    <w:bookmarkEnd w:id="22"/>
    <w:p w:rsidR="00A96A7B" w:rsidRDefault="00A96A7B" w:rsidP="00A96A7B">
      <w:pPr>
        <w:ind w:firstLine="720"/>
        <w:rPr>
          <w:rStyle w:val="tpa1"/>
          <w:sz w:val="22"/>
          <w:szCs w:val="22"/>
          <w:lang w:val="it-IT"/>
        </w:rPr>
      </w:pPr>
      <w:r>
        <w:fldChar w:fldCharType="begin"/>
      </w:r>
      <w:r>
        <w:instrText xml:space="preserve"> HYPERLINK  \l "#"</w:instrText>
      </w:r>
      <w:r>
        <w:fldChar w:fldCharType="end"/>
      </w:r>
      <w:r>
        <w:rPr>
          <w:rStyle w:val="tpa1"/>
          <w:sz w:val="22"/>
          <w:szCs w:val="22"/>
          <w:lang w:val="it-IT"/>
        </w:rPr>
        <w:t>ii) daune-interese, costuri, taxe si cheltuieli de orice natura, aferente, cu excepţia situaţiei în care o astfel de încalcare rezulta din respectarea caietului de sarcini întocmit de catre achizitor.</w:t>
      </w:r>
    </w:p>
    <w:p w:rsidR="00A96A7B" w:rsidRDefault="00A96A7B" w:rsidP="00A96A7B">
      <w:pPr>
        <w:pStyle w:val="DefaultText"/>
        <w:jc w:val="both"/>
        <w:rPr>
          <w:sz w:val="22"/>
          <w:szCs w:val="22"/>
          <w:lang w:val="it-IT"/>
        </w:rPr>
      </w:pPr>
      <w:r>
        <w:rPr>
          <w:b/>
          <w:sz w:val="22"/>
          <w:szCs w:val="22"/>
          <w:lang w:val="it-IT"/>
        </w:rPr>
        <w:t xml:space="preserve">10.6 - </w:t>
      </w:r>
      <w:r>
        <w:rPr>
          <w:sz w:val="22"/>
          <w:szCs w:val="22"/>
          <w:lang w:val="it-IT"/>
        </w:rPr>
        <w:t>(1) Furnizorul are obligatia de a presta serviciile prevazute in contract cu profesionalismul si promtitudinea cuvenite angajamentului asumat si in conformitate cu propunerea sa tehnica si caietul de sarcini .</w:t>
      </w:r>
    </w:p>
    <w:p w:rsidR="00A96A7B" w:rsidRDefault="00A96A7B" w:rsidP="00A96A7B">
      <w:pPr>
        <w:pStyle w:val="DefaultText"/>
        <w:jc w:val="both"/>
        <w:rPr>
          <w:sz w:val="22"/>
          <w:szCs w:val="22"/>
          <w:lang w:val="it-IT"/>
        </w:rPr>
      </w:pPr>
      <w:r>
        <w:rPr>
          <w:sz w:val="22"/>
          <w:szCs w:val="22"/>
          <w:lang w:val="it-IT"/>
        </w:rPr>
        <w:t xml:space="preserve">         -  (2) Furnizorul are obligatia de a supraveghea prestarea serviciilor, de a asigura resursele umane, materialele, instalatiile, echipamentele si orice alte asemenea, fie de natura provizorie, fie definitive cerute de si pentru contract, in masura in care necesitatea asigurarii acestora este prevazuta in contract sau se poate deduce in mod rezonabil din contract.  </w:t>
      </w:r>
    </w:p>
    <w:p w:rsidR="00A96A7B" w:rsidRDefault="00A96A7B" w:rsidP="00A96A7B">
      <w:pPr>
        <w:pStyle w:val="DefaultText"/>
        <w:jc w:val="both"/>
        <w:rPr>
          <w:sz w:val="22"/>
          <w:szCs w:val="22"/>
          <w:lang w:val="it-IT"/>
        </w:rPr>
      </w:pPr>
      <w:r>
        <w:rPr>
          <w:b/>
          <w:sz w:val="22"/>
          <w:szCs w:val="22"/>
          <w:lang w:val="it-IT"/>
        </w:rPr>
        <w:t>10.7</w:t>
      </w:r>
      <w:r>
        <w:rPr>
          <w:sz w:val="22"/>
          <w:szCs w:val="22"/>
          <w:lang w:val="it-IT"/>
        </w:rPr>
        <w:t xml:space="preserve"> - Furnizorul este pe deplin responsabil pentru prestarea serviciilor. Totodata este raspunzator atat de siguranta tuturor operatiunilor si metodelor de prestare utilizate, cat si de calificarea personalului folosit pe toata durata contractului. </w:t>
      </w:r>
    </w:p>
    <w:p w:rsidR="00A96A7B" w:rsidRDefault="00A96A7B" w:rsidP="00A96A7B">
      <w:pPr>
        <w:pStyle w:val="DefaultText"/>
        <w:jc w:val="both"/>
        <w:rPr>
          <w:sz w:val="22"/>
          <w:szCs w:val="22"/>
          <w:lang w:val="it-IT"/>
        </w:rPr>
      </w:pPr>
      <w:r>
        <w:rPr>
          <w:b/>
          <w:sz w:val="22"/>
          <w:szCs w:val="22"/>
          <w:lang w:val="it-IT"/>
        </w:rPr>
        <w:t>10.8</w:t>
      </w:r>
      <w:r>
        <w:rPr>
          <w:sz w:val="22"/>
          <w:szCs w:val="22"/>
          <w:lang w:val="it-IT"/>
        </w:rPr>
        <w:t xml:space="preserve"> - Furnizorul va asigura instructajul de protectie a muncii si PSI pentru personalul muncitor, iar in cazul producerii de accidente de munca, se va inregistra cu acesta.</w:t>
      </w:r>
    </w:p>
    <w:p w:rsidR="00A96A7B" w:rsidRDefault="00A96A7B" w:rsidP="00A96A7B">
      <w:pPr>
        <w:pStyle w:val="DefaultText"/>
        <w:jc w:val="both"/>
        <w:rPr>
          <w:sz w:val="22"/>
          <w:szCs w:val="22"/>
          <w:lang w:val="it-IT"/>
        </w:rPr>
      </w:pPr>
      <w:r>
        <w:rPr>
          <w:b/>
          <w:sz w:val="22"/>
          <w:szCs w:val="22"/>
          <w:lang w:val="it-IT"/>
        </w:rPr>
        <w:t>10.9</w:t>
      </w:r>
      <w:r>
        <w:rPr>
          <w:sz w:val="22"/>
          <w:szCs w:val="22"/>
          <w:lang w:val="it-IT"/>
        </w:rPr>
        <w:t xml:space="preserve"> - Furnizorul are obligatia de a asigura prioritatea pentru autovehiculele achizitorului, in termen de maxim 24 ore pentru diagnosticare si reparatii ( daca este posibil ) de la primirea comenzii prin fax de la achizitor, prezentarea se va face la locul unde se afla autovehiculele sau in ateliere specializate pentru aceste reparatii.</w:t>
      </w:r>
    </w:p>
    <w:p w:rsidR="00A96A7B" w:rsidRDefault="00A96A7B" w:rsidP="00A96A7B">
      <w:pPr>
        <w:pStyle w:val="DefaultText"/>
        <w:jc w:val="both"/>
        <w:rPr>
          <w:sz w:val="22"/>
          <w:szCs w:val="22"/>
          <w:lang w:val="it-IT"/>
        </w:rPr>
      </w:pPr>
      <w:r>
        <w:rPr>
          <w:b/>
          <w:sz w:val="22"/>
          <w:szCs w:val="22"/>
          <w:lang w:val="it-IT"/>
        </w:rPr>
        <w:t>10.10</w:t>
      </w:r>
      <w:r>
        <w:rPr>
          <w:sz w:val="22"/>
          <w:szCs w:val="22"/>
          <w:lang w:val="it-IT"/>
        </w:rPr>
        <w:t xml:space="preserve">. - Furnizorul are obligatia de a intocmi deviz antecalcul ( conform constatarii tehnice bilaterale cu achizitorul). </w:t>
      </w:r>
    </w:p>
    <w:p w:rsidR="00A96A7B" w:rsidRDefault="00A96A7B" w:rsidP="00A96A7B">
      <w:pPr>
        <w:pStyle w:val="DefaultText"/>
        <w:jc w:val="both"/>
        <w:rPr>
          <w:sz w:val="22"/>
          <w:szCs w:val="22"/>
          <w:lang w:val="it-IT"/>
        </w:rPr>
      </w:pPr>
      <w:r>
        <w:rPr>
          <w:b/>
          <w:sz w:val="22"/>
          <w:szCs w:val="22"/>
          <w:lang w:val="it-IT"/>
        </w:rPr>
        <w:t>10.11</w:t>
      </w:r>
      <w:r>
        <w:rPr>
          <w:sz w:val="22"/>
          <w:szCs w:val="22"/>
          <w:lang w:val="it-IT"/>
        </w:rPr>
        <w:t>. - Durata in zile a imobilizarii in reparatie va fi stabilita in urma constatarii, impreuna cu achizitorul, in functie de gravitatea defectiunii  si respectiv a complexitatii interventiei.</w:t>
      </w:r>
    </w:p>
    <w:p w:rsidR="00A96A7B" w:rsidRDefault="00A96A7B" w:rsidP="00A96A7B">
      <w:pPr>
        <w:pStyle w:val="DefaultText"/>
        <w:jc w:val="both"/>
        <w:rPr>
          <w:sz w:val="22"/>
          <w:szCs w:val="22"/>
          <w:lang w:val="it-IT"/>
        </w:rPr>
      </w:pPr>
      <w:r>
        <w:rPr>
          <w:b/>
          <w:sz w:val="22"/>
          <w:szCs w:val="22"/>
          <w:lang w:val="it-IT"/>
        </w:rPr>
        <w:t>10.12</w:t>
      </w:r>
      <w:r>
        <w:rPr>
          <w:sz w:val="22"/>
          <w:szCs w:val="22"/>
          <w:lang w:val="it-IT"/>
        </w:rPr>
        <w:t xml:space="preserve">. - Furnizorul are obligatia ca operatiunile de intretinere si reparatii sa fie efectuate conform procedeelor tehnologice, normelor de timp si conditiilor de calitate impuse de producatorul marcii rerspective . </w:t>
      </w:r>
    </w:p>
    <w:p w:rsidR="00A96A7B" w:rsidRDefault="00A96A7B" w:rsidP="00A96A7B">
      <w:pPr>
        <w:pStyle w:val="DefaultText"/>
        <w:jc w:val="both"/>
        <w:rPr>
          <w:sz w:val="22"/>
          <w:szCs w:val="22"/>
          <w:lang w:val="it-IT"/>
        </w:rPr>
      </w:pPr>
      <w:r>
        <w:rPr>
          <w:b/>
          <w:sz w:val="22"/>
          <w:szCs w:val="22"/>
          <w:lang w:val="it-IT"/>
        </w:rPr>
        <w:lastRenderedPageBreak/>
        <w:t>10.13.</w:t>
      </w:r>
      <w:r>
        <w:rPr>
          <w:sz w:val="22"/>
          <w:szCs w:val="22"/>
          <w:lang w:val="it-IT"/>
        </w:rPr>
        <w:t xml:space="preserve"> - (1) Furnizorul are obligatia de a folosi exclusiv piese de schimb originale sau omologate, ce fac obiectul prezentului contract </w:t>
      </w:r>
    </w:p>
    <w:p w:rsidR="00A96A7B" w:rsidRDefault="00A96A7B" w:rsidP="00A96A7B">
      <w:pPr>
        <w:pStyle w:val="DefaultText"/>
        <w:jc w:val="both"/>
        <w:rPr>
          <w:sz w:val="22"/>
          <w:szCs w:val="22"/>
          <w:lang w:val="it-IT"/>
        </w:rPr>
      </w:pPr>
      <w:r>
        <w:rPr>
          <w:sz w:val="22"/>
          <w:szCs w:val="22"/>
          <w:lang w:val="it-IT"/>
        </w:rPr>
        <w:t xml:space="preserve">          -  (2) Furnizorul are dreptul si obligativitatea de a informa achizitorul asupra calitatii indoielnice a unor piese si subasambluri puse la dispozitie de catre achizitor si a nu le utiliza decat prin ordinul expres ( scris ) al acestuia . </w:t>
      </w:r>
    </w:p>
    <w:p w:rsidR="00A96A7B" w:rsidRDefault="00A96A7B" w:rsidP="00A96A7B">
      <w:pPr>
        <w:pStyle w:val="DefaultText"/>
        <w:jc w:val="both"/>
        <w:rPr>
          <w:sz w:val="22"/>
          <w:szCs w:val="22"/>
          <w:lang w:val="it-IT"/>
        </w:rPr>
      </w:pPr>
      <w:r>
        <w:rPr>
          <w:b/>
          <w:sz w:val="22"/>
          <w:szCs w:val="22"/>
          <w:lang w:val="it-IT"/>
        </w:rPr>
        <w:t>10.14.-</w:t>
      </w:r>
      <w:r>
        <w:rPr>
          <w:sz w:val="22"/>
          <w:szCs w:val="22"/>
          <w:lang w:val="it-IT"/>
        </w:rPr>
        <w:t xml:space="preserve"> Piesele de schimb care au fost inlocuite, vor fi predate beneficiarului, exceptie fac piesele de sticla, elemente de caroserie avariate grav, sau repere pe care achizitorul nu le solicita . </w:t>
      </w:r>
    </w:p>
    <w:p w:rsidR="00A96A7B" w:rsidRDefault="00A96A7B" w:rsidP="00A96A7B">
      <w:pPr>
        <w:pStyle w:val="DefaultText"/>
        <w:jc w:val="both"/>
        <w:rPr>
          <w:sz w:val="22"/>
          <w:szCs w:val="22"/>
          <w:lang w:val="it-IT"/>
        </w:rPr>
      </w:pPr>
      <w:r>
        <w:rPr>
          <w:b/>
          <w:sz w:val="22"/>
          <w:szCs w:val="22"/>
          <w:lang w:val="it-IT"/>
        </w:rPr>
        <w:t>10.15</w:t>
      </w:r>
      <w:r>
        <w:rPr>
          <w:sz w:val="22"/>
          <w:szCs w:val="22"/>
          <w:lang w:val="it-IT"/>
        </w:rPr>
        <w:t>.- Furnizorul va intocmi situatia de lucrari la terminarea reparatiei in care va evidentia in mod explicit:</w:t>
      </w:r>
    </w:p>
    <w:p w:rsidR="00A96A7B" w:rsidRDefault="00A96A7B" w:rsidP="00A96A7B">
      <w:pPr>
        <w:pStyle w:val="DefaultText"/>
        <w:numPr>
          <w:ilvl w:val="0"/>
          <w:numId w:val="4"/>
        </w:numPr>
        <w:tabs>
          <w:tab w:val="left" w:pos="1320"/>
        </w:tabs>
        <w:overflowPunct/>
        <w:autoSpaceDE/>
        <w:ind w:left="1320"/>
        <w:jc w:val="both"/>
        <w:textAlignment w:val="auto"/>
        <w:rPr>
          <w:sz w:val="22"/>
          <w:szCs w:val="22"/>
          <w:lang w:val="it-IT"/>
        </w:rPr>
      </w:pPr>
      <w:r>
        <w:rPr>
          <w:sz w:val="22"/>
          <w:szCs w:val="22"/>
          <w:lang w:val="it-IT"/>
        </w:rPr>
        <w:t xml:space="preserve">timpi normati pentru fiecare operatie </w:t>
      </w:r>
    </w:p>
    <w:p w:rsidR="00A96A7B" w:rsidRDefault="00A96A7B" w:rsidP="00A96A7B">
      <w:pPr>
        <w:pStyle w:val="DefaultText"/>
        <w:numPr>
          <w:ilvl w:val="0"/>
          <w:numId w:val="4"/>
        </w:numPr>
        <w:tabs>
          <w:tab w:val="left" w:pos="1320"/>
        </w:tabs>
        <w:overflowPunct/>
        <w:autoSpaceDE/>
        <w:ind w:left="1320"/>
        <w:jc w:val="both"/>
        <w:textAlignment w:val="auto"/>
        <w:rPr>
          <w:sz w:val="22"/>
          <w:szCs w:val="22"/>
          <w:lang w:val="it-IT"/>
        </w:rPr>
      </w:pPr>
      <w:r>
        <w:rPr>
          <w:sz w:val="22"/>
          <w:szCs w:val="22"/>
          <w:lang w:val="it-IT"/>
        </w:rPr>
        <w:t xml:space="preserve">tariful orar </w:t>
      </w:r>
    </w:p>
    <w:p w:rsidR="00A96A7B" w:rsidRDefault="00A96A7B" w:rsidP="00A96A7B">
      <w:pPr>
        <w:pStyle w:val="DefaultText"/>
        <w:numPr>
          <w:ilvl w:val="0"/>
          <w:numId w:val="4"/>
        </w:numPr>
        <w:tabs>
          <w:tab w:val="left" w:pos="1320"/>
        </w:tabs>
        <w:overflowPunct/>
        <w:autoSpaceDE/>
        <w:ind w:left="1320"/>
        <w:jc w:val="both"/>
        <w:textAlignment w:val="auto"/>
        <w:rPr>
          <w:sz w:val="22"/>
          <w:szCs w:val="22"/>
          <w:lang w:val="it-IT"/>
        </w:rPr>
      </w:pPr>
      <w:r>
        <w:rPr>
          <w:sz w:val="22"/>
          <w:szCs w:val="22"/>
          <w:lang w:val="it-IT"/>
        </w:rPr>
        <w:t>pretul pieselor de schimb si consumabilelor.</w:t>
      </w:r>
    </w:p>
    <w:p w:rsidR="00A96A7B" w:rsidRDefault="00A96A7B" w:rsidP="00A96A7B">
      <w:pPr>
        <w:pStyle w:val="DefaultText"/>
        <w:jc w:val="both"/>
        <w:rPr>
          <w:sz w:val="22"/>
          <w:szCs w:val="22"/>
          <w:lang w:val="it-IT"/>
        </w:rPr>
      </w:pPr>
      <w:r>
        <w:rPr>
          <w:b/>
          <w:sz w:val="22"/>
          <w:szCs w:val="22"/>
          <w:lang w:val="it-IT"/>
        </w:rPr>
        <w:t>10.16</w:t>
      </w:r>
      <w:r>
        <w:rPr>
          <w:sz w:val="22"/>
          <w:szCs w:val="22"/>
          <w:lang w:val="it-IT"/>
        </w:rPr>
        <w:t xml:space="preserve">. - Furnizorul se obliga ca dupa efectuarea reviziilor sa completeze si sa stampileze cupoanele din carnetul de service al mijlocului de transport sau utilajului. </w:t>
      </w:r>
    </w:p>
    <w:p w:rsidR="00A96A7B" w:rsidRDefault="00A96A7B" w:rsidP="00A96A7B">
      <w:pPr>
        <w:pStyle w:val="DefaultText"/>
        <w:jc w:val="both"/>
        <w:rPr>
          <w:sz w:val="22"/>
          <w:szCs w:val="22"/>
          <w:lang w:val="it-IT"/>
        </w:rPr>
      </w:pPr>
      <w:r>
        <w:rPr>
          <w:b/>
          <w:sz w:val="22"/>
          <w:szCs w:val="22"/>
          <w:lang w:val="it-IT"/>
        </w:rPr>
        <w:t>10.17</w:t>
      </w:r>
      <w:r>
        <w:rPr>
          <w:sz w:val="22"/>
          <w:szCs w:val="22"/>
          <w:lang w:val="it-IT"/>
        </w:rPr>
        <w:t>.- Furnizorul are obligatia ca in cazul unor defectiuni in garantie sa intervina in maxim 24 ore, iar reperele defecte sa fie reparate sau inlocuite pe cheltuiala prestatorului, urmand ca perioada de garantie sa se prelungeasca corespunzator .</w:t>
      </w:r>
    </w:p>
    <w:p w:rsidR="00A96A7B" w:rsidRDefault="00A96A7B" w:rsidP="00A96A7B">
      <w:pPr>
        <w:jc w:val="both"/>
        <w:rPr>
          <w:sz w:val="22"/>
          <w:szCs w:val="22"/>
        </w:rPr>
      </w:pPr>
      <w:r>
        <w:rPr>
          <w:b/>
          <w:sz w:val="22"/>
          <w:szCs w:val="22"/>
          <w:lang w:val="it-IT"/>
        </w:rPr>
        <w:t>10.18</w:t>
      </w:r>
      <w:r>
        <w:rPr>
          <w:sz w:val="22"/>
          <w:szCs w:val="22"/>
          <w:lang w:val="it-IT"/>
        </w:rPr>
        <w:t>.– Furnizorul are obligatia ca t</w:t>
      </w:r>
      <w:r>
        <w:rPr>
          <w:sz w:val="22"/>
          <w:szCs w:val="22"/>
        </w:rPr>
        <w:t>impului maxim necesar pentru aprovizionarea pieselor de schimb pe marci de autovehicule sa nu fie mai mare de 2 zile de la primirea comenzii de reparatie.</w:t>
      </w:r>
    </w:p>
    <w:p w:rsidR="00A96A7B" w:rsidRDefault="00A96A7B" w:rsidP="00A96A7B">
      <w:pPr>
        <w:rPr>
          <w:sz w:val="22"/>
          <w:szCs w:val="22"/>
          <w:lang w:val="it-IT"/>
        </w:rPr>
      </w:pPr>
      <w:r>
        <w:rPr>
          <w:sz w:val="22"/>
          <w:szCs w:val="22"/>
          <w:lang w:val="it-IT"/>
        </w:rPr>
        <w:t xml:space="preserve">      </w:t>
      </w:r>
    </w:p>
    <w:bookmarkEnd w:id="19"/>
    <w:p w:rsidR="00A96A7B" w:rsidRDefault="00A96A7B" w:rsidP="00A96A7B">
      <w:pPr>
        <w:ind w:firstLine="720"/>
        <w:rPr>
          <w:rStyle w:val="tpt1"/>
          <w:b/>
          <w:sz w:val="22"/>
          <w:szCs w:val="22"/>
          <w:lang w:val="it-IT"/>
        </w:rPr>
      </w:pPr>
      <w:r>
        <w:rPr>
          <w:rStyle w:val="pt1"/>
          <w:sz w:val="22"/>
          <w:szCs w:val="22"/>
          <w:lang w:val="it-IT"/>
        </w:rPr>
        <w:t>11.</w:t>
      </w:r>
      <w:r>
        <w:rPr>
          <w:rStyle w:val="pt1"/>
          <w:b w:val="0"/>
          <w:sz w:val="22"/>
          <w:szCs w:val="22"/>
          <w:lang w:val="it-IT"/>
        </w:rPr>
        <w:t xml:space="preserve"> </w:t>
      </w:r>
      <w:r>
        <w:rPr>
          <w:rStyle w:val="tpt1"/>
          <w:b/>
          <w:sz w:val="22"/>
          <w:szCs w:val="22"/>
          <w:lang w:val="it-IT"/>
        </w:rPr>
        <w:t>Obligaţiile achizitorului</w:t>
      </w:r>
    </w:p>
    <w:p w:rsidR="00A96A7B" w:rsidRDefault="00A96A7B" w:rsidP="00A96A7B">
      <w:pPr>
        <w:rPr>
          <w:b/>
          <w:sz w:val="22"/>
          <w:szCs w:val="22"/>
          <w:lang w:val="it-IT"/>
        </w:rPr>
      </w:pPr>
    </w:p>
    <w:bookmarkStart w:id="23" w:name="do%7Cax3%7Cpe2%7Cpt10%7Csp10.1."/>
    <w:bookmarkEnd w:id="23"/>
    <w:p w:rsidR="00A96A7B" w:rsidRDefault="00A96A7B" w:rsidP="00A96A7B">
      <w:pPr>
        <w:rPr>
          <w:rStyle w:val="tsp1"/>
          <w:sz w:val="22"/>
          <w:szCs w:val="22"/>
          <w:lang w:val="it-IT"/>
        </w:rPr>
      </w:pPr>
      <w:r>
        <w:fldChar w:fldCharType="begin"/>
      </w:r>
      <w:r>
        <w:instrText xml:space="preserve"> HYPERLINK  \l "#"</w:instrText>
      </w:r>
      <w:r>
        <w:fldChar w:fldCharType="end"/>
      </w:r>
      <w:r>
        <w:rPr>
          <w:rStyle w:val="sp1"/>
          <w:sz w:val="22"/>
          <w:szCs w:val="22"/>
          <w:lang w:val="it-IT"/>
        </w:rPr>
        <w:t xml:space="preserve">11.1. </w:t>
      </w:r>
      <w:r>
        <w:rPr>
          <w:rStyle w:val="tli1"/>
          <w:sz w:val="22"/>
          <w:szCs w:val="22"/>
          <w:lang w:val="it-IT"/>
        </w:rPr>
        <w:t>-</w:t>
      </w:r>
      <w:r>
        <w:rPr>
          <w:rStyle w:val="tsp1"/>
          <w:sz w:val="22"/>
          <w:szCs w:val="22"/>
          <w:lang w:val="it-IT"/>
        </w:rPr>
        <w:t xml:space="preserve"> Achizitorul se obliga sa recepţioneze, </w:t>
      </w:r>
      <w:r>
        <w:rPr>
          <w:sz w:val="22"/>
          <w:szCs w:val="22"/>
          <w:lang w:val="it-IT"/>
        </w:rPr>
        <w:t xml:space="preserve">potrivit clauzei 14, produsele </w:t>
      </w:r>
      <w:r>
        <w:rPr>
          <w:rStyle w:val="tsp1"/>
          <w:sz w:val="22"/>
          <w:szCs w:val="22"/>
          <w:lang w:val="it-IT"/>
        </w:rPr>
        <w:t>în termenul convenit.</w:t>
      </w:r>
    </w:p>
    <w:p w:rsidR="00A96A7B" w:rsidRDefault="00A96A7B" w:rsidP="00A96A7B">
      <w:pPr>
        <w:rPr>
          <w:rStyle w:val="tsp1"/>
          <w:sz w:val="22"/>
          <w:szCs w:val="22"/>
          <w:lang w:val="it-IT"/>
        </w:rPr>
      </w:pPr>
      <w:r>
        <w:rPr>
          <w:rStyle w:val="tsp1"/>
          <w:b/>
          <w:sz w:val="22"/>
          <w:szCs w:val="22"/>
          <w:lang w:val="it-IT"/>
        </w:rPr>
        <w:t>11.2.</w:t>
      </w:r>
      <w:r>
        <w:rPr>
          <w:rStyle w:val="tsp1"/>
          <w:sz w:val="22"/>
          <w:szCs w:val="22"/>
          <w:lang w:val="it-IT"/>
        </w:rPr>
        <w:t xml:space="preserve"> </w:t>
      </w:r>
      <w:r>
        <w:rPr>
          <w:rStyle w:val="tli1"/>
          <w:sz w:val="22"/>
          <w:szCs w:val="22"/>
          <w:lang w:val="it-IT"/>
        </w:rPr>
        <w:t>-</w:t>
      </w:r>
      <w:r>
        <w:rPr>
          <w:rStyle w:val="tsp1"/>
          <w:sz w:val="22"/>
          <w:szCs w:val="22"/>
          <w:lang w:val="it-IT"/>
        </w:rPr>
        <w:t xml:space="preserve"> Achizitorul se obliga sa plateasca pretul catre furnizor in termenul convenit la art. 20.1. alin. (1). din prezentul contract.</w:t>
      </w:r>
    </w:p>
    <w:p w:rsidR="00A96A7B" w:rsidRDefault="00A96A7B" w:rsidP="00A96A7B">
      <w:pPr>
        <w:pStyle w:val="DefaultText"/>
        <w:jc w:val="both"/>
        <w:rPr>
          <w:sz w:val="22"/>
          <w:szCs w:val="22"/>
          <w:lang w:val="it-IT"/>
        </w:rPr>
      </w:pPr>
      <w:r>
        <w:rPr>
          <w:b/>
          <w:sz w:val="22"/>
          <w:szCs w:val="22"/>
          <w:lang w:val="it-IT"/>
        </w:rPr>
        <w:t>11.3</w:t>
      </w:r>
      <w:r>
        <w:rPr>
          <w:sz w:val="22"/>
          <w:szCs w:val="22"/>
          <w:lang w:val="it-IT"/>
        </w:rPr>
        <w:t xml:space="preserve">.- Achizitorul isi rezerva dreptul de a introduce in reparatii autovehiculele in ordinea prioritatilor considerate de acesta . </w:t>
      </w:r>
    </w:p>
    <w:p w:rsidR="00A96A7B" w:rsidRDefault="00A96A7B" w:rsidP="00A96A7B">
      <w:pPr>
        <w:pStyle w:val="DefaultText"/>
        <w:jc w:val="both"/>
        <w:rPr>
          <w:sz w:val="22"/>
          <w:szCs w:val="22"/>
          <w:lang w:val="it-IT"/>
        </w:rPr>
      </w:pPr>
      <w:r>
        <w:rPr>
          <w:b/>
          <w:sz w:val="22"/>
          <w:szCs w:val="22"/>
          <w:lang w:val="it-IT"/>
        </w:rPr>
        <w:t>11.4.</w:t>
      </w:r>
      <w:r>
        <w:rPr>
          <w:sz w:val="22"/>
          <w:szCs w:val="22"/>
          <w:lang w:val="it-IT"/>
        </w:rPr>
        <w:t xml:space="preserve"> - Achizitorul are obligatia sa efectueze exploatarea si intretinerea autovehiculelor in conformitate cu prescriptiile continute in cartile tehnice si instructiunile emise de producatorul autoutilajului </w:t>
      </w:r>
    </w:p>
    <w:p w:rsidR="00A96A7B" w:rsidRDefault="00A96A7B" w:rsidP="00A96A7B">
      <w:pPr>
        <w:pStyle w:val="DefaultText"/>
        <w:jc w:val="both"/>
        <w:rPr>
          <w:sz w:val="22"/>
          <w:szCs w:val="22"/>
          <w:lang w:val="fr-FR"/>
        </w:rPr>
      </w:pPr>
      <w:r>
        <w:rPr>
          <w:b/>
          <w:sz w:val="22"/>
          <w:szCs w:val="22"/>
          <w:lang w:val="fr-FR"/>
        </w:rPr>
        <w:t>11.5</w:t>
      </w:r>
      <w:r>
        <w:rPr>
          <w:sz w:val="22"/>
          <w:szCs w:val="22"/>
          <w:lang w:val="fr-FR"/>
        </w:rPr>
        <w:t xml:space="preserve">. - </w:t>
      </w:r>
      <w:proofErr w:type="spellStart"/>
      <w:r>
        <w:rPr>
          <w:sz w:val="22"/>
          <w:szCs w:val="22"/>
          <w:lang w:val="fr-FR"/>
        </w:rPr>
        <w:t>Achizitorul</w:t>
      </w:r>
      <w:proofErr w:type="spellEnd"/>
      <w:r>
        <w:rPr>
          <w:sz w:val="22"/>
          <w:szCs w:val="22"/>
          <w:lang w:val="fr-FR"/>
        </w:rPr>
        <w:t xml:space="preserve"> are </w:t>
      </w:r>
      <w:proofErr w:type="spellStart"/>
      <w:r>
        <w:rPr>
          <w:sz w:val="22"/>
          <w:szCs w:val="22"/>
          <w:lang w:val="fr-FR"/>
        </w:rPr>
        <w:t>obligatia</w:t>
      </w:r>
      <w:proofErr w:type="spellEnd"/>
      <w:r>
        <w:rPr>
          <w:sz w:val="22"/>
          <w:szCs w:val="22"/>
          <w:lang w:val="fr-FR"/>
        </w:rPr>
        <w:t xml:space="preserve"> sa respecte </w:t>
      </w:r>
      <w:proofErr w:type="spellStart"/>
      <w:r>
        <w:rPr>
          <w:sz w:val="22"/>
          <w:szCs w:val="22"/>
          <w:lang w:val="fr-FR"/>
        </w:rPr>
        <w:t>conditiile</w:t>
      </w:r>
      <w:proofErr w:type="spellEnd"/>
      <w:r>
        <w:rPr>
          <w:sz w:val="22"/>
          <w:szCs w:val="22"/>
          <w:lang w:val="fr-FR"/>
        </w:rPr>
        <w:t xml:space="preserve"> de garantie </w:t>
      </w:r>
      <w:proofErr w:type="spellStart"/>
      <w:r>
        <w:rPr>
          <w:sz w:val="22"/>
          <w:szCs w:val="22"/>
          <w:lang w:val="fr-FR"/>
        </w:rPr>
        <w:t>impuse</w:t>
      </w:r>
      <w:proofErr w:type="spellEnd"/>
      <w:r>
        <w:rPr>
          <w:sz w:val="22"/>
          <w:szCs w:val="22"/>
          <w:lang w:val="fr-FR"/>
        </w:rPr>
        <w:t xml:space="preserve"> de </w:t>
      </w:r>
      <w:proofErr w:type="spellStart"/>
      <w:r>
        <w:rPr>
          <w:sz w:val="22"/>
          <w:szCs w:val="22"/>
          <w:lang w:val="fr-FR"/>
        </w:rPr>
        <w:t>prestator</w:t>
      </w:r>
      <w:proofErr w:type="spellEnd"/>
      <w:r>
        <w:rPr>
          <w:sz w:val="22"/>
          <w:szCs w:val="22"/>
          <w:lang w:val="fr-FR"/>
        </w:rPr>
        <w:t>.</w:t>
      </w:r>
    </w:p>
    <w:p w:rsidR="00A96A7B" w:rsidRDefault="00A96A7B" w:rsidP="00A96A7B">
      <w:pPr>
        <w:rPr>
          <w:b/>
          <w:sz w:val="22"/>
          <w:szCs w:val="22"/>
          <w:lang w:val="it-IT"/>
        </w:rPr>
      </w:pPr>
    </w:p>
    <w:p w:rsidR="00A96A7B" w:rsidRDefault="00A96A7B" w:rsidP="00A96A7B">
      <w:pPr>
        <w:rPr>
          <w:b/>
          <w:sz w:val="22"/>
          <w:szCs w:val="22"/>
          <w:lang w:val="it-IT"/>
        </w:rPr>
      </w:pPr>
      <w:r>
        <w:rPr>
          <w:b/>
          <w:sz w:val="22"/>
          <w:szCs w:val="22"/>
          <w:lang w:val="it-IT"/>
        </w:rPr>
        <w:tab/>
        <w:t>12.  Sanctiuni pentru neindeplinirea culpabila a obligatiilor</w:t>
      </w:r>
    </w:p>
    <w:p w:rsidR="00A96A7B" w:rsidRDefault="00A96A7B" w:rsidP="00A96A7B">
      <w:pPr>
        <w:rPr>
          <w:b/>
          <w:sz w:val="22"/>
          <w:szCs w:val="22"/>
          <w:lang w:val="it-IT"/>
        </w:rPr>
      </w:pPr>
    </w:p>
    <w:p w:rsidR="00A96A7B" w:rsidRDefault="00A96A7B" w:rsidP="00A96A7B">
      <w:pPr>
        <w:rPr>
          <w:sz w:val="22"/>
          <w:szCs w:val="22"/>
          <w:lang w:val="it-IT"/>
        </w:rPr>
      </w:pPr>
      <w:r>
        <w:rPr>
          <w:b/>
          <w:sz w:val="22"/>
          <w:szCs w:val="22"/>
          <w:lang w:val="it-IT"/>
        </w:rPr>
        <w:t>12.1</w:t>
      </w:r>
      <w:r>
        <w:rPr>
          <w:sz w:val="22"/>
          <w:szCs w:val="22"/>
          <w:lang w:val="it-IT"/>
        </w:rPr>
        <w:t xml:space="preserve">. </w:t>
      </w:r>
      <w:r>
        <w:rPr>
          <w:rStyle w:val="tli1"/>
          <w:sz w:val="22"/>
          <w:szCs w:val="22"/>
          <w:lang w:val="it-IT"/>
        </w:rPr>
        <w:t>-</w:t>
      </w:r>
      <w:r>
        <w:rPr>
          <w:sz w:val="22"/>
          <w:szCs w:val="22"/>
          <w:lang w:val="it-IT"/>
        </w:rPr>
        <w:t xml:space="preserve"> In cazul in care, din vina sa exclusiva, furnizorul nu reuseste sa-si execute obligatiile asumate prin prezentul contract, achizitorul va calcula si factura, ca penalitati, o suma echivalenta cu </w:t>
      </w:r>
      <w:r w:rsidRPr="00FB22F3">
        <w:rPr>
          <w:b/>
          <w:sz w:val="22"/>
          <w:szCs w:val="22"/>
          <w:lang w:val="it-IT"/>
        </w:rPr>
        <w:t>0,05%</w:t>
      </w:r>
      <w:r>
        <w:rPr>
          <w:sz w:val="22"/>
          <w:szCs w:val="22"/>
          <w:lang w:val="it-IT"/>
        </w:rPr>
        <w:t xml:space="preserve"> pentru fiecare zi de intarziere din pretul contractului pana la indeplinirea efectiva a obligatiilor.</w:t>
      </w:r>
    </w:p>
    <w:p w:rsidR="00A96A7B" w:rsidRDefault="00A96A7B" w:rsidP="00A96A7B">
      <w:pPr>
        <w:pStyle w:val="Corptext21"/>
        <w:spacing w:line="240" w:lineRule="auto"/>
        <w:rPr>
          <w:sz w:val="22"/>
          <w:szCs w:val="22"/>
          <w:lang w:val="it-IT"/>
        </w:rPr>
      </w:pPr>
      <w:r>
        <w:rPr>
          <w:b/>
          <w:sz w:val="22"/>
          <w:szCs w:val="22"/>
          <w:lang w:val="it-IT"/>
        </w:rPr>
        <w:t>12.2.</w:t>
      </w:r>
      <w:r>
        <w:rPr>
          <w:sz w:val="22"/>
          <w:szCs w:val="22"/>
          <w:lang w:val="it-IT"/>
        </w:rPr>
        <w:t xml:space="preserve"> </w:t>
      </w:r>
      <w:r>
        <w:rPr>
          <w:rStyle w:val="tli1"/>
          <w:sz w:val="22"/>
          <w:szCs w:val="22"/>
          <w:lang w:val="it-IT"/>
        </w:rPr>
        <w:t>-</w:t>
      </w:r>
      <w:r>
        <w:rPr>
          <w:sz w:val="22"/>
          <w:szCs w:val="22"/>
          <w:lang w:val="it-IT"/>
        </w:rPr>
        <w:t xml:space="preserve"> In cazul in care, din vina sa exclusiva, achizitorul nu onoreaza facturile in </w:t>
      </w:r>
      <w:r w:rsidRPr="00781729">
        <w:rPr>
          <w:sz w:val="22"/>
          <w:szCs w:val="22"/>
          <w:lang w:val="it-IT"/>
        </w:rPr>
        <w:t xml:space="preserve">termen de </w:t>
      </w:r>
      <w:r w:rsidRPr="004B781E">
        <w:rPr>
          <w:b/>
          <w:sz w:val="22"/>
          <w:szCs w:val="22"/>
          <w:lang w:val="it-IT"/>
        </w:rPr>
        <w:t>45 de zile</w:t>
      </w:r>
      <w:r w:rsidRPr="00781729">
        <w:rPr>
          <w:sz w:val="22"/>
          <w:szCs w:val="22"/>
          <w:lang w:val="it-IT"/>
        </w:rPr>
        <w:t xml:space="preserve"> de la</w:t>
      </w:r>
      <w:r>
        <w:rPr>
          <w:sz w:val="22"/>
          <w:szCs w:val="22"/>
          <w:lang w:val="it-IT"/>
        </w:rPr>
        <w:t xml:space="preserve"> expirarea perioadei prevazute la art. 20.1, atunci furnizorul va calcula penalitati reprezentand </w:t>
      </w:r>
      <w:r w:rsidRPr="00FB22F3">
        <w:rPr>
          <w:b/>
          <w:sz w:val="22"/>
          <w:szCs w:val="22"/>
          <w:lang w:val="it-IT"/>
        </w:rPr>
        <w:t>0,5%</w:t>
      </w:r>
      <w:r>
        <w:rPr>
          <w:sz w:val="22"/>
          <w:szCs w:val="22"/>
          <w:lang w:val="it-IT"/>
        </w:rPr>
        <w:t xml:space="preserve"> pentru fiecare zi de intarziere din plata neefectuata pana la indeplinirea efectiva a obligatiilor.</w:t>
      </w:r>
    </w:p>
    <w:p w:rsidR="00A96A7B" w:rsidRDefault="00A96A7B" w:rsidP="00A96A7B">
      <w:pPr>
        <w:pStyle w:val="Corptext21"/>
        <w:spacing w:line="240" w:lineRule="auto"/>
        <w:rPr>
          <w:sz w:val="22"/>
          <w:szCs w:val="22"/>
          <w:lang w:val="it-IT"/>
        </w:rPr>
      </w:pPr>
      <w:r>
        <w:rPr>
          <w:b/>
          <w:sz w:val="22"/>
          <w:szCs w:val="22"/>
          <w:lang w:val="it-IT"/>
        </w:rPr>
        <w:t>12.3.</w:t>
      </w:r>
      <w:r>
        <w:rPr>
          <w:sz w:val="22"/>
          <w:szCs w:val="22"/>
          <w:lang w:val="it-IT"/>
        </w:rPr>
        <w:t xml:space="preserve"> </w:t>
      </w:r>
      <w:r>
        <w:rPr>
          <w:rStyle w:val="tli1"/>
          <w:sz w:val="22"/>
          <w:szCs w:val="22"/>
          <w:lang w:val="it-IT"/>
        </w:rPr>
        <w:t>-</w:t>
      </w:r>
      <w:r>
        <w:rPr>
          <w:sz w:val="22"/>
          <w:szCs w:val="22"/>
          <w:lang w:val="it-IT"/>
        </w:rPr>
        <w:t xml:space="preserve"> Nerespectarea obligatiilor asumate prin prezentul contract de catre una dintre parti, in mod culpabil, da dreptul partii lezate de a cere rezilierea contractului si de a pretinde plata de daune-interese.</w:t>
      </w:r>
    </w:p>
    <w:p w:rsidR="00A96A7B" w:rsidRDefault="00A96A7B" w:rsidP="00A96A7B">
      <w:pPr>
        <w:rPr>
          <w:sz w:val="22"/>
          <w:szCs w:val="22"/>
          <w:lang w:val="it-IT"/>
        </w:rPr>
      </w:pPr>
      <w:r>
        <w:rPr>
          <w:b/>
          <w:sz w:val="22"/>
          <w:szCs w:val="22"/>
          <w:lang w:val="it-IT"/>
        </w:rPr>
        <w:t>12.4.</w:t>
      </w:r>
      <w:r>
        <w:rPr>
          <w:sz w:val="22"/>
          <w:szCs w:val="22"/>
          <w:lang w:val="it-IT"/>
        </w:rPr>
        <w:t xml:space="preserve"> </w:t>
      </w:r>
      <w:r>
        <w:rPr>
          <w:rStyle w:val="tli1"/>
          <w:sz w:val="22"/>
          <w:szCs w:val="22"/>
          <w:lang w:val="it-IT"/>
        </w:rPr>
        <w:t>-</w:t>
      </w:r>
      <w:r>
        <w:rPr>
          <w:sz w:val="22"/>
          <w:szCs w:val="22"/>
          <w:lang w:val="it-IT"/>
        </w:rPr>
        <w:t xml:space="preserve">  Prezentul contract se reziliaza de drept, fara a mai fi necesara punerea in intarziere a furnizorului/achizitorului, fara incuviintarea vreunei instante judecatoresti si/sau arbitrale si fara a mai fi necesara indeplinirea vreunei formalitati prealabile daca: </w:t>
      </w:r>
    </w:p>
    <w:p w:rsidR="00A96A7B" w:rsidRDefault="00A96A7B" w:rsidP="00A96A7B">
      <w:pPr>
        <w:rPr>
          <w:sz w:val="22"/>
          <w:szCs w:val="22"/>
          <w:lang w:val="it-IT"/>
        </w:rPr>
      </w:pPr>
      <w:r>
        <w:rPr>
          <w:b/>
          <w:sz w:val="22"/>
          <w:szCs w:val="22"/>
          <w:lang w:val="it-IT"/>
        </w:rPr>
        <w:t>a)</w:t>
      </w:r>
      <w:r>
        <w:rPr>
          <w:sz w:val="22"/>
          <w:szCs w:val="22"/>
          <w:lang w:val="it-IT"/>
        </w:rPr>
        <w:t xml:space="preserve"> furnizorul se afla in procedura insolventei declarata sau nedeclarata, potrivit Legii nr. 85/2006 privind procedura insolventei, cu modificarile si completarile ulterioare, se emite ordinul de executie impotriva lui, intra in lichidare in vederea fuzionarii sau are ipoteca pe capital;</w:t>
      </w:r>
    </w:p>
    <w:p w:rsidR="00A96A7B" w:rsidRDefault="00A96A7B" w:rsidP="00A96A7B">
      <w:pPr>
        <w:rPr>
          <w:sz w:val="22"/>
          <w:szCs w:val="22"/>
          <w:lang w:val="it-IT"/>
        </w:rPr>
      </w:pPr>
      <w:r>
        <w:rPr>
          <w:b/>
          <w:sz w:val="22"/>
          <w:szCs w:val="22"/>
          <w:lang w:val="it-IT"/>
        </w:rPr>
        <w:t>b)</w:t>
      </w:r>
      <w:r>
        <w:rPr>
          <w:sz w:val="22"/>
          <w:szCs w:val="22"/>
          <w:lang w:val="it-IT"/>
        </w:rPr>
        <w:t xml:space="preserve"> furnizorul nu-si indeplineste obligatiile contractuale asumate, desi a fost notificat de achizitor;</w:t>
      </w:r>
    </w:p>
    <w:p w:rsidR="00A96A7B" w:rsidRDefault="00A96A7B" w:rsidP="00A96A7B">
      <w:pPr>
        <w:ind w:right="1"/>
        <w:rPr>
          <w:sz w:val="22"/>
          <w:szCs w:val="22"/>
          <w:lang w:val="it-IT"/>
        </w:rPr>
      </w:pPr>
      <w:r>
        <w:rPr>
          <w:b/>
          <w:sz w:val="22"/>
          <w:szCs w:val="22"/>
          <w:lang w:val="it-IT"/>
        </w:rPr>
        <w:t>c)</w:t>
      </w:r>
      <w:r>
        <w:rPr>
          <w:sz w:val="22"/>
          <w:szCs w:val="22"/>
          <w:lang w:val="it-IT"/>
        </w:rPr>
        <w:t xml:space="preserve"> achizitorul nu onoreaza o plata scadenta, desi a trecut </w:t>
      </w:r>
      <w:r w:rsidRPr="00781729">
        <w:rPr>
          <w:sz w:val="22"/>
          <w:szCs w:val="22"/>
          <w:lang w:val="it-IT"/>
        </w:rPr>
        <w:t>termenul de 45 de zile si aceasta</w:t>
      </w:r>
      <w:r>
        <w:rPr>
          <w:sz w:val="22"/>
          <w:szCs w:val="22"/>
          <w:lang w:val="it-IT"/>
        </w:rPr>
        <w:t xml:space="preserve"> plata nu a fost efectuata nici in alt termen notificat de furnizor achizitorului, termen pe care furnizorul il va stabili dupa cel </w:t>
      </w:r>
      <w:r w:rsidRPr="00781729">
        <w:rPr>
          <w:sz w:val="22"/>
          <w:szCs w:val="22"/>
          <w:lang w:val="it-IT"/>
        </w:rPr>
        <w:t>de 45 de zile;</w:t>
      </w:r>
      <w:r>
        <w:rPr>
          <w:sz w:val="22"/>
          <w:szCs w:val="22"/>
          <w:lang w:val="it-IT"/>
        </w:rPr>
        <w:t xml:space="preserve"> </w:t>
      </w:r>
    </w:p>
    <w:p w:rsidR="00A96A7B" w:rsidRDefault="00A96A7B" w:rsidP="00A96A7B">
      <w:pPr>
        <w:rPr>
          <w:sz w:val="22"/>
          <w:szCs w:val="22"/>
          <w:lang w:val="it-IT"/>
        </w:rPr>
      </w:pPr>
      <w:r>
        <w:rPr>
          <w:b/>
          <w:sz w:val="22"/>
          <w:szCs w:val="22"/>
          <w:lang w:val="it-IT"/>
        </w:rPr>
        <w:t>d)</w:t>
      </w:r>
      <w:r>
        <w:rPr>
          <w:sz w:val="22"/>
          <w:szCs w:val="22"/>
          <w:lang w:val="it-IT"/>
        </w:rPr>
        <w:t xml:space="preserve"> furnizorul a fost condamnat pentru o infracţiune în legătură cu exercitarea profesiei printr-o hotărâre judecătorească definitivă; </w:t>
      </w:r>
    </w:p>
    <w:p w:rsidR="00A96A7B" w:rsidRDefault="00A96A7B" w:rsidP="00A96A7B">
      <w:pPr>
        <w:rPr>
          <w:sz w:val="22"/>
          <w:szCs w:val="22"/>
          <w:lang w:val="it-IT"/>
        </w:rPr>
      </w:pPr>
      <w:r>
        <w:rPr>
          <w:b/>
          <w:sz w:val="22"/>
          <w:szCs w:val="22"/>
          <w:lang w:val="it-IT"/>
        </w:rPr>
        <w:lastRenderedPageBreak/>
        <w:t xml:space="preserve">e) </w:t>
      </w:r>
      <w:r>
        <w:rPr>
          <w:sz w:val="22"/>
          <w:szCs w:val="22"/>
          <w:lang w:val="it-IT"/>
        </w:rPr>
        <w:t>furnizorul se află în culpă profesională gravă ce poate fi dovedită prin orice mijloc de probă pe care achizitorul îl poate justifica;</w:t>
      </w:r>
    </w:p>
    <w:p w:rsidR="00A96A7B" w:rsidRDefault="00A96A7B" w:rsidP="00A96A7B">
      <w:pPr>
        <w:rPr>
          <w:sz w:val="22"/>
          <w:szCs w:val="22"/>
          <w:lang w:val="it-IT"/>
        </w:rPr>
      </w:pPr>
      <w:r>
        <w:rPr>
          <w:b/>
          <w:sz w:val="22"/>
          <w:szCs w:val="22"/>
          <w:lang w:val="it-IT"/>
        </w:rPr>
        <w:t>f)</w:t>
      </w:r>
      <w:r>
        <w:rPr>
          <w:sz w:val="22"/>
          <w:szCs w:val="22"/>
          <w:lang w:val="it-IT"/>
        </w:rPr>
        <w:t xml:space="preserve"> in caz de neexecutare culpabila din vina furnizorului, atunci cand cuantumul penalitatilor de intarziere este mai mare de 10% din pretul contractului, achizitorul este indreptatit sa considere contractul desfiintat de drept, fara a mai fi necesara punerea in intarziere a furnizorului, fara incuviintarea vreunei instante judecatoresti si/sau arbitrale si fara a mai fi necesara indeplinirea vreunei formalitati prealabile. In aceasta situatie, furnizorul nu este indreptatit sa solicite niciun fel de daune sau alte sume pe care s-ar considera indreptatit sa le primeasca ca urmare a rezilierii contractului potrivit acestei clauze;</w:t>
      </w:r>
    </w:p>
    <w:p w:rsidR="00A96A7B" w:rsidRDefault="00A96A7B" w:rsidP="00A96A7B">
      <w:pPr>
        <w:rPr>
          <w:sz w:val="22"/>
          <w:szCs w:val="22"/>
          <w:lang w:val="it-IT"/>
        </w:rPr>
      </w:pPr>
      <w:r>
        <w:rPr>
          <w:b/>
          <w:sz w:val="22"/>
          <w:szCs w:val="22"/>
          <w:lang w:val="it-IT"/>
        </w:rPr>
        <w:t>g)</w:t>
      </w:r>
      <w:r>
        <w:rPr>
          <w:sz w:val="22"/>
          <w:szCs w:val="22"/>
          <w:lang w:val="it-IT"/>
        </w:rPr>
        <w:t xml:space="preserve"> furnizorul cesioneaza drepturile sale izvorate din prezentul contract, fara acceptul achizitorului.</w:t>
      </w:r>
    </w:p>
    <w:p w:rsidR="00A96A7B" w:rsidRDefault="00A96A7B" w:rsidP="00A96A7B">
      <w:pPr>
        <w:rPr>
          <w:sz w:val="22"/>
          <w:szCs w:val="22"/>
          <w:lang w:val="it-IT"/>
        </w:rPr>
      </w:pPr>
      <w:r>
        <w:rPr>
          <w:b/>
          <w:sz w:val="22"/>
          <w:szCs w:val="22"/>
          <w:lang w:val="it-IT"/>
        </w:rPr>
        <w:t>h)</w:t>
      </w:r>
      <w:r>
        <w:rPr>
          <w:sz w:val="22"/>
          <w:szCs w:val="22"/>
          <w:lang w:val="it-IT"/>
        </w:rPr>
        <w:t xml:space="preserve"> are loc orice modificare organizaţională care implică o schimbare cu privire la personalitatea juridică, natura sau controlul furnizorului, cu excepţia situaţiei în care asemenea modificări sunt înregistrate într-un act adiţional la contractul de furnizare.</w:t>
      </w:r>
    </w:p>
    <w:p w:rsidR="00A96A7B" w:rsidRDefault="00A96A7B" w:rsidP="00A96A7B">
      <w:pPr>
        <w:pStyle w:val="DefaultText"/>
        <w:rPr>
          <w:sz w:val="22"/>
          <w:szCs w:val="22"/>
          <w:lang w:val="it-IT"/>
        </w:rPr>
      </w:pPr>
      <w:r>
        <w:rPr>
          <w:b/>
          <w:sz w:val="22"/>
          <w:szCs w:val="22"/>
          <w:lang w:val="it-IT"/>
        </w:rPr>
        <w:t>12.5.</w:t>
      </w:r>
      <w:r>
        <w:rPr>
          <w:sz w:val="22"/>
          <w:szCs w:val="22"/>
          <w:lang w:val="it-IT"/>
        </w:rPr>
        <w:t xml:space="preserve"> </w:t>
      </w:r>
      <w:r>
        <w:rPr>
          <w:rStyle w:val="tli1"/>
          <w:sz w:val="22"/>
          <w:szCs w:val="22"/>
          <w:lang w:val="it-IT"/>
        </w:rPr>
        <w:t>-</w:t>
      </w:r>
      <w:r>
        <w:rPr>
          <w:sz w:val="22"/>
          <w:szCs w:val="22"/>
          <w:lang w:val="it-IT"/>
        </w:rPr>
        <w:t xml:space="preserve"> Rezilierea contractului pentru motivele mentionate la art. 12.4. se va notifica in scris partii contractante cu cel putin 30 zile lucratoare anterior datei in care contractul se reziliaza de drept.</w:t>
      </w:r>
    </w:p>
    <w:p w:rsidR="00A96A7B" w:rsidRDefault="00A96A7B" w:rsidP="00A96A7B">
      <w:pPr>
        <w:pStyle w:val="DefaultText"/>
        <w:rPr>
          <w:sz w:val="22"/>
          <w:szCs w:val="22"/>
          <w:lang w:val="it-IT"/>
        </w:rPr>
      </w:pPr>
      <w:r>
        <w:rPr>
          <w:b/>
          <w:sz w:val="22"/>
          <w:szCs w:val="22"/>
          <w:lang w:val="it-IT"/>
        </w:rPr>
        <w:t>12.6.</w:t>
      </w:r>
      <w:r>
        <w:rPr>
          <w:sz w:val="22"/>
          <w:szCs w:val="22"/>
          <w:lang w:val="it-IT"/>
        </w:rPr>
        <w:t xml:space="preserve"> </w:t>
      </w:r>
      <w:r>
        <w:rPr>
          <w:rStyle w:val="tli1"/>
          <w:sz w:val="22"/>
          <w:szCs w:val="22"/>
          <w:lang w:val="it-IT"/>
        </w:rPr>
        <w:t>-</w:t>
      </w:r>
      <w:r>
        <w:rPr>
          <w:sz w:val="22"/>
          <w:szCs w:val="22"/>
          <w:lang w:val="it-IT"/>
        </w:rPr>
        <w:t xml:space="preserve"> Achizitorul va avea, pana la data intreruperii si incetarii contractului, aceleasi obligatii de plata prevazute in contract, inclusiv plata produselor furnizate si receptionate pana in acel moment.</w:t>
      </w:r>
    </w:p>
    <w:p w:rsidR="00A96A7B" w:rsidRDefault="00A96A7B" w:rsidP="00A96A7B">
      <w:pPr>
        <w:pStyle w:val="DefaultText"/>
        <w:rPr>
          <w:sz w:val="22"/>
          <w:szCs w:val="22"/>
          <w:lang w:val="it-IT"/>
        </w:rPr>
      </w:pPr>
      <w:r>
        <w:rPr>
          <w:b/>
          <w:sz w:val="22"/>
          <w:szCs w:val="22"/>
          <w:lang w:val="it-IT"/>
        </w:rPr>
        <w:t>12.7.</w:t>
      </w:r>
      <w:r>
        <w:rPr>
          <w:sz w:val="22"/>
          <w:szCs w:val="22"/>
          <w:lang w:val="it-IT"/>
        </w:rPr>
        <w:t xml:space="preserve"> </w:t>
      </w:r>
      <w:r>
        <w:rPr>
          <w:rStyle w:val="tli1"/>
          <w:sz w:val="22"/>
          <w:szCs w:val="22"/>
          <w:lang w:val="it-IT"/>
        </w:rPr>
        <w:t>-</w:t>
      </w:r>
      <w:r>
        <w:rPr>
          <w:sz w:val="22"/>
          <w:szCs w:val="22"/>
          <w:lang w:val="it-IT"/>
        </w:rPr>
        <w:t xml:space="preserve"> (1) Achizitorul isi rezerva dreptul de a denunta unilateral contractul de furnizare, în </w:t>
      </w:r>
    </w:p>
    <w:p w:rsidR="00A96A7B" w:rsidRDefault="00A96A7B" w:rsidP="00A96A7B">
      <w:pPr>
        <w:pStyle w:val="DefaultText"/>
        <w:rPr>
          <w:sz w:val="22"/>
          <w:szCs w:val="22"/>
          <w:lang w:val="it-IT"/>
        </w:rPr>
      </w:pPr>
      <w:r>
        <w:rPr>
          <w:sz w:val="22"/>
          <w:szCs w:val="22"/>
          <w:lang w:val="it-IT"/>
        </w:rPr>
        <w:t xml:space="preserve">cel mult 30 de zile de la aparitia unor circumstante care nu au putut fi prevazute la data incheierii contractului si care conduc la modificarea clauzelor contractuale in asa masura incat îndeplinirea contractului respectiv ar fi contrara interesului public. </w:t>
      </w:r>
    </w:p>
    <w:p w:rsidR="00A96A7B" w:rsidRDefault="00A96A7B" w:rsidP="00A96A7B">
      <w:pPr>
        <w:pStyle w:val="DefaultText"/>
        <w:rPr>
          <w:sz w:val="22"/>
          <w:szCs w:val="22"/>
          <w:lang w:val="it-IT"/>
        </w:rPr>
      </w:pPr>
      <w:r>
        <w:rPr>
          <w:sz w:val="22"/>
          <w:szCs w:val="22"/>
          <w:lang w:val="it-IT"/>
        </w:rPr>
        <w:t xml:space="preserve">(2) Achizitorul are dreptul de a denunta unilateral prezentul contract si in situatia in care alocarea resurselor financiare a fost sistata. </w:t>
      </w:r>
    </w:p>
    <w:p w:rsidR="00A96A7B" w:rsidRDefault="00A96A7B" w:rsidP="00A96A7B">
      <w:pPr>
        <w:pStyle w:val="DefaultText"/>
        <w:rPr>
          <w:sz w:val="22"/>
          <w:szCs w:val="22"/>
          <w:lang w:val="it-IT"/>
        </w:rPr>
      </w:pPr>
      <w:r>
        <w:rPr>
          <w:sz w:val="22"/>
          <w:szCs w:val="22"/>
          <w:lang w:val="it-IT"/>
        </w:rPr>
        <w:t>(3) In cazul prevazut la alin. (1), furnizorul are dreptul de a pretinde numai plata corespunzatoare pentru partea din contract îndeplinita pâna la data denuntarii unilaterale a contractului.</w:t>
      </w:r>
    </w:p>
    <w:p w:rsidR="00A96A7B" w:rsidRDefault="00A96A7B" w:rsidP="00A96A7B">
      <w:pPr>
        <w:jc w:val="center"/>
        <w:rPr>
          <w:lang w:val="it-IT"/>
        </w:rPr>
      </w:pPr>
    </w:p>
    <w:p w:rsidR="00A96A7B" w:rsidRDefault="00A96A7B" w:rsidP="00A96A7B">
      <w:pPr>
        <w:jc w:val="center"/>
        <w:rPr>
          <w:rStyle w:val="tpe1"/>
          <w:i/>
          <w:sz w:val="22"/>
          <w:szCs w:val="22"/>
          <w:lang w:val="it-IT"/>
        </w:rPr>
      </w:pPr>
      <w:r>
        <w:rPr>
          <w:rStyle w:val="tpe1"/>
          <w:i/>
          <w:sz w:val="22"/>
          <w:szCs w:val="22"/>
          <w:lang w:val="it-IT"/>
        </w:rPr>
        <w:t>Clauze specifice</w:t>
      </w:r>
    </w:p>
    <w:p w:rsidR="00A96A7B" w:rsidRDefault="00A96A7B" w:rsidP="00A96A7B">
      <w:pPr>
        <w:jc w:val="center"/>
      </w:pPr>
    </w:p>
    <w:p w:rsidR="00A96A7B" w:rsidRDefault="00A96A7B" w:rsidP="00A96A7B">
      <w:pPr>
        <w:ind w:firstLine="720"/>
        <w:rPr>
          <w:rStyle w:val="tpt1"/>
          <w:b/>
          <w:sz w:val="22"/>
          <w:szCs w:val="22"/>
          <w:lang w:val="pt-BR"/>
        </w:rPr>
      </w:pPr>
      <w:r>
        <w:rPr>
          <w:rStyle w:val="pt1"/>
          <w:sz w:val="22"/>
          <w:szCs w:val="22"/>
          <w:lang w:val="pt-BR"/>
        </w:rPr>
        <w:t xml:space="preserve">13. </w:t>
      </w:r>
      <w:r>
        <w:rPr>
          <w:rStyle w:val="tpt1"/>
          <w:b/>
          <w:sz w:val="22"/>
          <w:szCs w:val="22"/>
          <w:lang w:val="pt-BR"/>
        </w:rPr>
        <w:t>Garanţia de buna execuţie a contractului</w:t>
      </w:r>
      <w:bookmarkStart w:id="24" w:name="do%7Cax3%7Cpe3%7Cpt12%7Csp12.1."/>
    </w:p>
    <w:p w:rsidR="00A96A7B" w:rsidRDefault="00A96A7B" w:rsidP="00A96A7B">
      <w:pPr>
        <w:ind w:firstLine="720"/>
      </w:pPr>
    </w:p>
    <w:p w:rsidR="00A96A7B" w:rsidRDefault="00A96A7B" w:rsidP="00A96A7B">
      <w:pPr>
        <w:pStyle w:val="DefaultText"/>
        <w:rPr>
          <w:sz w:val="22"/>
          <w:szCs w:val="22"/>
          <w:lang w:val="it-IT"/>
        </w:rPr>
      </w:pPr>
      <w:r>
        <w:rPr>
          <w:b/>
          <w:sz w:val="22"/>
          <w:szCs w:val="22"/>
          <w:lang w:val="pt-BR"/>
        </w:rPr>
        <w:t>13.1.</w:t>
      </w:r>
      <w:bookmarkStart w:id="25" w:name="do%7Cax1%7CsiV%7Cpt10%7Csp10.1.%7Cal1"/>
      <w:r>
        <w:rPr>
          <w:sz w:val="22"/>
          <w:szCs w:val="22"/>
          <w:lang w:val="pt-BR"/>
        </w:rPr>
        <w:t xml:space="preserve"> - </w:t>
      </w:r>
      <w:bookmarkEnd w:id="25"/>
      <w:r>
        <w:rPr>
          <w:sz w:val="22"/>
          <w:szCs w:val="22"/>
          <w:lang w:val="pt-BR"/>
        </w:rPr>
        <w:t>(</w:t>
      </w:r>
      <w:r w:rsidRPr="00095C6C">
        <w:rPr>
          <w:sz w:val="22"/>
          <w:szCs w:val="22"/>
          <w:lang w:val="it-IT"/>
        </w:rPr>
        <w:t xml:space="preserve">1) Furnizorul are </w:t>
      </w:r>
      <w:r w:rsidR="00DB44CD" w:rsidRPr="00DB44CD">
        <w:rPr>
          <w:sz w:val="22"/>
          <w:szCs w:val="22"/>
          <w:lang w:val="pt-BR"/>
        </w:rPr>
        <w:t>obligaţia de a constitui garanţia de bună execuţie a contractului</w:t>
      </w:r>
      <w:r w:rsidR="00DB44CD" w:rsidRPr="00DB44CD">
        <w:rPr>
          <w:sz w:val="22"/>
          <w:szCs w:val="22"/>
          <w:lang w:val="pt-BR"/>
        </w:rPr>
        <w:t xml:space="preserve"> </w:t>
      </w:r>
      <w:r w:rsidR="00DB44CD" w:rsidRPr="00DB44CD">
        <w:rPr>
          <w:sz w:val="22"/>
          <w:szCs w:val="22"/>
          <w:lang w:val="pt-BR"/>
        </w:rPr>
        <w:t>reprezentand suma initiala conform art. 13.2 alin. 2, în termen de 15 zile de la data semnarii contractului.</w:t>
      </w:r>
    </w:p>
    <w:p w:rsidR="00A96A7B" w:rsidRDefault="00A96A7B" w:rsidP="00A96A7B">
      <w:pPr>
        <w:pStyle w:val="DefaultText"/>
        <w:ind w:firstLine="708"/>
        <w:rPr>
          <w:sz w:val="22"/>
          <w:szCs w:val="22"/>
          <w:lang w:val="it-IT"/>
        </w:rPr>
      </w:pPr>
      <w:r>
        <w:rPr>
          <w:sz w:val="22"/>
          <w:szCs w:val="22"/>
          <w:lang w:val="it-IT"/>
        </w:rPr>
        <w:t>(2) - Garantia de buna executie se constituie de catre furnizor in scopul asigurarii achizitorului de indeplinirea cantitativa, calitativa si in perioada convenita a contractului.</w:t>
      </w:r>
    </w:p>
    <w:p w:rsidR="00A96A7B" w:rsidRDefault="00A96A7B" w:rsidP="00A96A7B">
      <w:pPr>
        <w:ind w:firstLine="708"/>
        <w:rPr>
          <w:sz w:val="22"/>
          <w:szCs w:val="22"/>
          <w:lang w:val="it-IT"/>
        </w:rPr>
      </w:pPr>
      <w:r>
        <w:rPr>
          <w:sz w:val="22"/>
          <w:szCs w:val="22"/>
          <w:lang w:val="it-IT"/>
        </w:rPr>
        <w:t>(3) - Garantia astfel constituita este destinata acoperirii eventualelor prejudicii suferite de achizitor in executarea prezentului contract, inclusiv in perioada de garantie a produselor ce fac obiectul contractului sau in cazul rezilierii contractului din motive imputabile furnizorului, precum si in cazul prejudiciilor produse in realizarea obictului prevăzut la art. 4 din contract, din vina furnizorului, ori in alte situatii prevazute de lege. In cazul in care prejudiciul produs achizitorului este mai mare decat cuantumul garantiei de buna executie, furnizorul este obligat   sa-l despagubesca pe achizitor integral si intocmai.</w:t>
      </w:r>
    </w:p>
    <w:p w:rsidR="00A96A7B" w:rsidRDefault="00A96A7B" w:rsidP="00A96A7B">
      <w:pPr>
        <w:pStyle w:val="DefaultText"/>
        <w:ind w:firstLine="708"/>
        <w:rPr>
          <w:sz w:val="22"/>
          <w:szCs w:val="22"/>
          <w:lang w:val="it-IT"/>
        </w:rPr>
      </w:pPr>
      <w:r>
        <w:rPr>
          <w:sz w:val="22"/>
          <w:szCs w:val="22"/>
          <w:lang w:val="it-IT"/>
        </w:rPr>
        <w:t>(4) - Achizitorul se obliga sa elibereze garanţia pentru participare numai după ce furnizorul a făcut dovada constituirii garanţiei de bună execuţie conform art. 13.2.</w:t>
      </w:r>
    </w:p>
    <w:p w:rsidR="00A96A7B" w:rsidRDefault="00A96A7B" w:rsidP="00A96A7B">
      <w:pPr>
        <w:pStyle w:val="DefaultText"/>
        <w:ind w:firstLine="708"/>
        <w:rPr>
          <w:sz w:val="22"/>
          <w:szCs w:val="22"/>
          <w:lang w:val="it-IT"/>
        </w:rPr>
      </w:pPr>
      <w:r>
        <w:rPr>
          <w:sz w:val="22"/>
          <w:szCs w:val="22"/>
          <w:lang w:val="it-IT"/>
        </w:rPr>
        <w:t xml:space="preserve">(5) - Neprezentarea garantiei de buna executie in termenul prevazut la alin. (1) are drept efect neintrarea in vigoare a prezentului contract. </w:t>
      </w:r>
    </w:p>
    <w:p w:rsidR="00A96A7B" w:rsidRDefault="00A96A7B" w:rsidP="00A96A7B">
      <w:pPr>
        <w:rPr>
          <w:sz w:val="22"/>
          <w:szCs w:val="22"/>
          <w:lang w:val="it-IT"/>
        </w:rPr>
      </w:pPr>
      <w:r>
        <w:rPr>
          <w:b/>
          <w:sz w:val="22"/>
          <w:szCs w:val="22"/>
          <w:lang w:val="it-IT"/>
        </w:rPr>
        <w:t>13.2.</w:t>
      </w:r>
      <w:r>
        <w:rPr>
          <w:sz w:val="22"/>
          <w:szCs w:val="22"/>
          <w:lang w:val="it-IT"/>
        </w:rPr>
        <w:t xml:space="preserve"> </w:t>
      </w:r>
      <w:r>
        <w:rPr>
          <w:rStyle w:val="tli1"/>
          <w:sz w:val="22"/>
          <w:szCs w:val="22"/>
          <w:lang w:val="it-IT"/>
        </w:rPr>
        <w:t>-</w:t>
      </w:r>
      <w:r>
        <w:rPr>
          <w:sz w:val="22"/>
          <w:szCs w:val="22"/>
          <w:lang w:val="it-IT"/>
        </w:rPr>
        <w:t xml:space="preserve"> (1) Cuantumul garanţiei de bună execuţie a contractului este de </w:t>
      </w:r>
      <w:r>
        <w:rPr>
          <w:b/>
          <w:sz w:val="22"/>
          <w:szCs w:val="22"/>
          <w:lang w:val="it-IT"/>
        </w:rPr>
        <w:t xml:space="preserve">5 % </w:t>
      </w:r>
      <w:r w:rsidRPr="0076408C">
        <w:rPr>
          <w:sz w:val="22"/>
          <w:szCs w:val="22"/>
          <w:lang w:val="it-IT"/>
        </w:rPr>
        <w:t>(2,5% pentru IMM)</w:t>
      </w:r>
      <w:r>
        <w:rPr>
          <w:b/>
          <w:sz w:val="22"/>
          <w:szCs w:val="22"/>
          <w:lang w:val="it-IT"/>
        </w:rPr>
        <w:t xml:space="preserve"> </w:t>
      </w:r>
      <w:r>
        <w:rPr>
          <w:sz w:val="22"/>
          <w:szCs w:val="22"/>
          <w:lang w:val="it-IT"/>
        </w:rPr>
        <w:t>din pretul contractului, fara TVA si va fi consituita in lei, prin una din urmatoarele forme:</w:t>
      </w:r>
    </w:p>
    <w:p w:rsidR="00A96A7B" w:rsidRDefault="00A96A7B" w:rsidP="00A96A7B">
      <w:pPr>
        <w:ind w:firstLine="720"/>
        <w:rPr>
          <w:sz w:val="22"/>
          <w:szCs w:val="22"/>
          <w:lang w:val="it-IT"/>
        </w:rPr>
      </w:pPr>
      <w:r>
        <w:rPr>
          <w:sz w:val="22"/>
          <w:szCs w:val="22"/>
          <w:lang w:val="it-IT"/>
        </w:rPr>
        <w:t>1) instrument de garantare emis in conditiile legii, in favoarea achizitorului, de o societate bancara sau de o societate de asigurari, care va deveni anexa la contract.</w:t>
      </w:r>
    </w:p>
    <w:p w:rsidR="00A96A7B" w:rsidRDefault="00A96A7B" w:rsidP="00A96A7B">
      <w:pPr>
        <w:ind w:firstLine="720"/>
        <w:rPr>
          <w:sz w:val="22"/>
          <w:szCs w:val="22"/>
          <w:lang w:val="it-IT"/>
        </w:rPr>
      </w:pPr>
      <w:r>
        <w:rPr>
          <w:sz w:val="22"/>
          <w:szCs w:val="22"/>
          <w:lang w:val="it-IT"/>
        </w:rPr>
        <w:t>2) prin retineri succesive din sumele datorate pentru facturi partiale, pe perioada de derulare a contractului.</w:t>
      </w:r>
    </w:p>
    <w:p w:rsidR="00A96A7B" w:rsidRDefault="00A96A7B" w:rsidP="00A96A7B">
      <w:pPr>
        <w:pStyle w:val="DefaultText"/>
        <w:rPr>
          <w:sz w:val="22"/>
          <w:szCs w:val="22"/>
          <w:lang w:val="it-IT"/>
        </w:rPr>
      </w:pPr>
      <w:r>
        <w:rPr>
          <w:sz w:val="22"/>
          <w:szCs w:val="22"/>
          <w:lang w:val="it-IT"/>
        </w:rPr>
        <w:t xml:space="preserve">(2) In cazul in care garantia de buna executie se constituie prin retineri succesive, Furnizorul are obligaţia de a deschide un cont la dispozitia achizitorului, la </w:t>
      </w:r>
      <w:r>
        <w:rPr>
          <w:bCs/>
        </w:rPr>
        <w:t>unitatea Trezoreriei Statului din cadrul organului fiscal competent în administrarea acestuia un cont de disponibil distinct</w:t>
      </w:r>
      <w:r>
        <w:rPr>
          <w:sz w:val="22"/>
          <w:szCs w:val="22"/>
          <w:lang w:val="it-IT"/>
        </w:rPr>
        <w:t xml:space="preserve">, in termen de 15 zile de la </w:t>
      </w:r>
      <w:r>
        <w:rPr>
          <w:sz w:val="22"/>
          <w:szCs w:val="22"/>
          <w:lang w:val="it-IT"/>
        </w:rPr>
        <w:lastRenderedPageBreak/>
        <w:t>semnarea prezentului contract. Furnizorul are obligaţia de a depune in contul astfel deschis o suma initiala in cota de 0,5% din pretul contractului.</w:t>
      </w:r>
    </w:p>
    <w:p w:rsidR="00A96A7B" w:rsidRDefault="00A96A7B" w:rsidP="00A96A7B">
      <w:pPr>
        <w:pStyle w:val="DefaultText"/>
        <w:rPr>
          <w:sz w:val="22"/>
          <w:szCs w:val="22"/>
          <w:lang w:val="it-IT"/>
        </w:rPr>
      </w:pPr>
      <w:r>
        <w:rPr>
          <w:sz w:val="22"/>
          <w:szCs w:val="22"/>
          <w:lang w:val="it-IT"/>
        </w:rPr>
        <w:t>Pe parcursul indeplinirii contractului, achizitorul urmeaza sa alimenteze acest cont prin retineri succesive din sumele datorate si cuvenite Furnizorului pana la concurenta sumei de 4,5 % din pretul contractului fara T.V.A. Achizitorul va dispune ca banca sa instiinteze Furnizorul de varsamantul efectuat, precum si destinatia lui. Contul astfel deschis este purtator de dobanda in favoarea Furnizorului. Furnizorul va inscrie distinct pe facturile emise cuantumul garantiei de buna executie si contul in care acesta va fi virat.</w:t>
      </w:r>
    </w:p>
    <w:p w:rsidR="00A96A7B" w:rsidRDefault="00A96A7B" w:rsidP="00A96A7B">
      <w:pPr>
        <w:pStyle w:val="DefaultText"/>
        <w:rPr>
          <w:sz w:val="22"/>
          <w:szCs w:val="22"/>
          <w:lang w:val="it-IT"/>
        </w:rPr>
      </w:pPr>
      <w:r>
        <w:rPr>
          <w:sz w:val="22"/>
          <w:szCs w:val="22"/>
          <w:lang w:val="it-IT"/>
        </w:rPr>
        <w:t xml:space="preserve">(3) In cazul in care garantia de buna executie se constituie prin retineri succesive, Furnizorul are obligatia de a indeplini </w:t>
      </w:r>
      <w:r>
        <w:rPr>
          <w:b/>
          <w:sz w:val="22"/>
          <w:szCs w:val="22"/>
          <w:lang w:val="it-IT"/>
        </w:rPr>
        <w:t>cumulativ</w:t>
      </w:r>
      <w:r>
        <w:rPr>
          <w:sz w:val="22"/>
          <w:szCs w:val="22"/>
          <w:lang w:val="it-IT"/>
        </w:rPr>
        <w:t xml:space="preserve"> urmatoarele obligatii:</w:t>
      </w:r>
    </w:p>
    <w:p w:rsidR="00A96A7B" w:rsidRDefault="00A96A7B" w:rsidP="00A96A7B">
      <w:pPr>
        <w:pStyle w:val="DefaultText"/>
        <w:ind w:firstLine="720"/>
        <w:rPr>
          <w:sz w:val="22"/>
          <w:szCs w:val="22"/>
          <w:lang w:val="it-IT"/>
        </w:rPr>
      </w:pPr>
      <w:r>
        <w:rPr>
          <w:sz w:val="22"/>
          <w:szCs w:val="22"/>
          <w:lang w:val="it-IT"/>
        </w:rPr>
        <w:t>1) de a inainta achizitorului confirmarea scrisa a bancii, atat cu privire la blocarea contului deschis in favoarea achizitorului pentru garantia de buna executie, cat si cu privire la deblocarea acestuia numai cu acordul achizitorului, cat si executarea oricarei sume existente in cont la prima cerere a achizitorului, fara ca aceasta sa aiba obligatia de a-si motiva cererea respectiva;</w:t>
      </w:r>
    </w:p>
    <w:p w:rsidR="00A96A7B" w:rsidRDefault="00A96A7B" w:rsidP="00A96A7B">
      <w:pPr>
        <w:pStyle w:val="DefaultText"/>
        <w:ind w:firstLine="720"/>
        <w:rPr>
          <w:sz w:val="22"/>
          <w:szCs w:val="22"/>
          <w:lang w:val="it-IT"/>
        </w:rPr>
      </w:pPr>
      <w:r>
        <w:rPr>
          <w:sz w:val="22"/>
          <w:szCs w:val="22"/>
          <w:lang w:val="it-IT"/>
        </w:rPr>
        <w:t>2) de a inainta achizitorului confirmarea scrisa a bancii cu privire la perioada de valabilitate a contului deschis conf. art 13.2 (2), perioada mai mare sau egala cu perioada de valabilitate a prezentului contract;</w:t>
      </w:r>
    </w:p>
    <w:p w:rsidR="00A96A7B" w:rsidRDefault="00A96A7B" w:rsidP="00A96A7B">
      <w:pPr>
        <w:pStyle w:val="DefaultText"/>
        <w:ind w:firstLine="720"/>
        <w:rPr>
          <w:sz w:val="22"/>
          <w:szCs w:val="22"/>
          <w:lang w:val="it-IT"/>
        </w:rPr>
      </w:pPr>
      <w:r>
        <w:rPr>
          <w:sz w:val="22"/>
          <w:szCs w:val="22"/>
          <w:lang w:val="it-IT"/>
        </w:rPr>
        <w:t>3) de a inainta achizitorului confirmarea scrisa a bancii cu privire la imposibilitatea Furnizorului de a derula operatiuni, altele decat alimentarea contului prevazut la art. 13.2 (2), fara acordul achizitorului;</w:t>
      </w:r>
    </w:p>
    <w:p w:rsidR="00A96A7B" w:rsidRDefault="00A96A7B" w:rsidP="00A96A7B">
      <w:pPr>
        <w:pStyle w:val="DefaultText"/>
        <w:ind w:firstLine="720"/>
        <w:rPr>
          <w:sz w:val="22"/>
          <w:szCs w:val="22"/>
          <w:lang w:val="it-IT"/>
        </w:rPr>
      </w:pPr>
      <w:r>
        <w:rPr>
          <w:sz w:val="22"/>
          <w:szCs w:val="22"/>
          <w:lang w:val="it-IT"/>
        </w:rPr>
        <w:t>4) de a inainta achizitorului confirmarea scrisa a bancii cu privire la insusirea obligatiei de transmitere, lunar, catre achizitor a extraselor de cont pentru evidentierea soldului.</w:t>
      </w:r>
    </w:p>
    <w:p w:rsidR="00A96A7B" w:rsidRDefault="00A96A7B" w:rsidP="00A96A7B">
      <w:pPr>
        <w:pStyle w:val="DefaultText"/>
        <w:rPr>
          <w:sz w:val="22"/>
          <w:szCs w:val="22"/>
          <w:lang w:val="it-IT"/>
        </w:rPr>
      </w:pPr>
      <w:r>
        <w:rPr>
          <w:sz w:val="22"/>
          <w:szCs w:val="22"/>
          <w:lang w:val="it-IT"/>
        </w:rPr>
        <w:t xml:space="preserve">4) In cazul in care garantia de buna executie se constituie prin retineri succesive, Furnizorul are obligatia de a inainta achizitorului confirmarile solicitate la art. 13.2 (3), din partea bancii unde a deschis contul de garantie de buna executie mentionat la art.13.2 (2), concomitent cu prezentarea dovezii deschiderii contului de garantie de buna executie. </w:t>
      </w:r>
    </w:p>
    <w:p w:rsidR="00A96A7B" w:rsidRDefault="00A96A7B" w:rsidP="00A96A7B">
      <w:pPr>
        <w:rPr>
          <w:sz w:val="22"/>
          <w:szCs w:val="22"/>
          <w:lang w:val="it-IT"/>
        </w:rPr>
      </w:pPr>
      <w:r>
        <w:rPr>
          <w:b/>
          <w:sz w:val="22"/>
          <w:szCs w:val="22"/>
          <w:lang w:val="it-IT"/>
        </w:rPr>
        <w:t>13.3.</w:t>
      </w:r>
      <w:r>
        <w:rPr>
          <w:sz w:val="22"/>
          <w:szCs w:val="22"/>
          <w:lang w:val="it-IT"/>
        </w:rPr>
        <w:t xml:space="preserve"> </w:t>
      </w:r>
      <w:r>
        <w:rPr>
          <w:rStyle w:val="tli1"/>
          <w:sz w:val="22"/>
          <w:szCs w:val="22"/>
          <w:lang w:val="it-IT"/>
        </w:rPr>
        <w:t>-</w:t>
      </w:r>
      <w:r>
        <w:rPr>
          <w:sz w:val="22"/>
          <w:szCs w:val="22"/>
          <w:lang w:val="it-IT"/>
        </w:rPr>
        <w:t xml:space="preserve"> Achizitorul are dreptul de a emite pretentii asupra garantiei de buna executie in limita prejudiciului creat, daca furnizorul nu isi executa, executa cu intarziere sau executa necorespunzator obligatiile asumate prin prezentul contract. Anterior emiterii unei pretentii asupra garantiei de buna executie, achizitorul are obligatia de a notifica acest lucru furnizorului, precizand totodata obligatiile care nu au fost respectate. </w:t>
      </w:r>
    </w:p>
    <w:p w:rsidR="00A96A7B" w:rsidRDefault="00A96A7B" w:rsidP="00A96A7B">
      <w:pPr>
        <w:rPr>
          <w:sz w:val="22"/>
          <w:szCs w:val="22"/>
          <w:lang w:val="it-IT"/>
        </w:rPr>
      </w:pPr>
      <w:r>
        <w:rPr>
          <w:b/>
          <w:sz w:val="22"/>
          <w:szCs w:val="22"/>
          <w:lang w:val="it-IT"/>
        </w:rPr>
        <w:t>13.4.</w:t>
      </w:r>
      <w:r>
        <w:rPr>
          <w:sz w:val="22"/>
          <w:szCs w:val="22"/>
          <w:lang w:val="it-IT"/>
        </w:rPr>
        <w:t xml:space="preserve"> </w:t>
      </w:r>
      <w:r>
        <w:rPr>
          <w:rStyle w:val="tli1"/>
          <w:sz w:val="22"/>
          <w:szCs w:val="22"/>
          <w:lang w:val="it-IT"/>
        </w:rPr>
        <w:t>-</w:t>
      </w:r>
      <w:r>
        <w:rPr>
          <w:sz w:val="22"/>
          <w:szCs w:val="22"/>
          <w:lang w:val="it-IT"/>
        </w:rPr>
        <w:t xml:space="preserve"> La solicitarea scrisa a furnizorului, achizitorul se obliga sa restituie garantia de buna executie in termen de 14 zile de la ultima livrare a produselor, confirmata prin procesul-verbal de receptie, daca nu a ridicat pana la acea data pretentii asupra ei.</w:t>
      </w:r>
    </w:p>
    <w:p w:rsidR="00A96A7B" w:rsidRDefault="00A96A7B" w:rsidP="00A96A7B">
      <w:pPr>
        <w:pStyle w:val="DefaultText"/>
        <w:rPr>
          <w:sz w:val="22"/>
          <w:szCs w:val="22"/>
          <w:lang w:val="pt-BR"/>
        </w:rPr>
      </w:pPr>
      <w:r>
        <w:rPr>
          <w:b/>
          <w:sz w:val="22"/>
          <w:szCs w:val="22"/>
          <w:lang w:val="pt-BR"/>
        </w:rPr>
        <w:t xml:space="preserve">13.5. </w:t>
      </w:r>
      <w:r>
        <w:rPr>
          <w:rStyle w:val="tli1"/>
          <w:sz w:val="22"/>
          <w:szCs w:val="22"/>
          <w:lang w:val="pt-BR"/>
        </w:rPr>
        <w:t>-</w:t>
      </w:r>
      <w:r>
        <w:rPr>
          <w:sz w:val="22"/>
          <w:szCs w:val="22"/>
          <w:lang w:val="pt-BR"/>
        </w:rPr>
        <w:t xml:space="preserve"> Garantia produselor este distincta de garantia de buna executie a contractului de furnizare.</w:t>
      </w:r>
    </w:p>
    <w:p w:rsidR="00A96A7B" w:rsidRDefault="00A96A7B" w:rsidP="00A96A7B">
      <w:pPr>
        <w:pStyle w:val="DefaultText"/>
        <w:ind w:firstLine="708"/>
        <w:rPr>
          <w:sz w:val="22"/>
          <w:szCs w:val="22"/>
          <w:lang w:val="pt-BR"/>
        </w:rPr>
      </w:pPr>
    </w:p>
    <w:bookmarkEnd w:id="24"/>
    <w:p w:rsidR="00A96A7B" w:rsidRDefault="00A96A7B" w:rsidP="00A96A7B">
      <w:pPr>
        <w:ind w:firstLine="720"/>
        <w:rPr>
          <w:rStyle w:val="tpt1"/>
          <w:b/>
          <w:sz w:val="22"/>
          <w:szCs w:val="22"/>
          <w:lang w:val="it-IT"/>
        </w:rPr>
      </w:pPr>
      <w:r>
        <w:rPr>
          <w:rStyle w:val="pt1"/>
          <w:sz w:val="22"/>
          <w:szCs w:val="22"/>
          <w:lang w:val="it-IT"/>
        </w:rPr>
        <w:t xml:space="preserve">14. </w:t>
      </w:r>
      <w:r>
        <w:rPr>
          <w:rStyle w:val="tpt1"/>
          <w:b/>
          <w:sz w:val="22"/>
          <w:szCs w:val="22"/>
          <w:lang w:val="it-IT"/>
        </w:rPr>
        <w:t>Inspecţii/verificari si recepţia produselor</w:t>
      </w:r>
    </w:p>
    <w:p w:rsidR="00A96A7B" w:rsidRDefault="00A96A7B" w:rsidP="00A96A7B">
      <w:pPr>
        <w:rPr>
          <w:sz w:val="22"/>
          <w:szCs w:val="22"/>
          <w:shd w:val="clear" w:color="auto" w:fill="00FFFF"/>
          <w:lang w:val="it-IT"/>
        </w:rPr>
      </w:pPr>
    </w:p>
    <w:bookmarkStart w:id="26" w:name="do%7Cax3%7Cpe3%7Cpt13%7Csp13.1."/>
    <w:bookmarkEnd w:id="26"/>
    <w:p w:rsidR="00A96A7B" w:rsidRDefault="00A96A7B" w:rsidP="00A96A7B">
      <w:pPr>
        <w:rPr>
          <w:rStyle w:val="tsp1"/>
          <w:sz w:val="22"/>
          <w:szCs w:val="22"/>
          <w:lang w:val="it-IT"/>
        </w:rPr>
      </w:pPr>
      <w:r>
        <w:fldChar w:fldCharType="begin"/>
      </w:r>
      <w:r>
        <w:instrText xml:space="preserve"> HYPERLINK  \l "#"</w:instrText>
      </w:r>
      <w:r>
        <w:fldChar w:fldCharType="end"/>
      </w:r>
      <w:r>
        <w:rPr>
          <w:rStyle w:val="sp1"/>
          <w:sz w:val="22"/>
          <w:szCs w:val="22"/>
          <w:lang w:val="it-IT"/>
        </w:rPr>
        <w:t xml:space="preserve">14.1. </w:t>
      </w:r>
      <w:r>
        <w:rPr>
          <w:rStyle w:val="tli1"/>
          <w:sz w:val="22"/>
          <w:szCs w:val="22"/>
          <w:lang w:val="it-IT"/>
        </w:rPr>
        <w:t>-</w:t>
      </w:r>
      <w:r>
        <w:rPr>
          <w:rStyle w:val="tsp1"/>
          <w:sz w:val="22"/>
          <w:szCs w:val="22"/>
          <w:lang w:val="it-IT"/>
        </w:rPr>
        <w:t xml:space="preserve"> Achizitorul sau reprezentantul sau are dreptul de a inspecta si/sau de a testa produsele pentru a verifica conformitatea lor cu specificaţiile din caietul de sarcini. Achizitorul are dreptul de a nu accepta produsele care nu sunt in conformitate cu specificatiile cerute.</w:t>
      </w:r>
    </w:p>
    <w:p w:rsidR="00A96A7B" w:rsidRDefault="00A96A7B" w:rsidP="00A96A7B">
      <w:pPr>
        <w:rPr>
          <w:rStyle w:val="tsp1"/>
          <w:sz w:val="22"/>
          <w:szCs w:val="22"/>
          <w:lang w:val="it-IT"/>
        </w:rPr>
      </w:pPr>
      <w:r>
        <w:rPr>
          <w:rStyle w:val="tsp1"/>
          <w:b/>
          <w:sz w:val="22"/>
          <w:szCs w:val="22"/>
          <w:lang w:val="it-IT"/>
        </w:rPr>
        <w:t>14.2.</w:t>
      </w:r>
      <w:r>
        <w:rPr>
          <w:rStyle w:val="tsp1"/>
          <w:sz w:val="22"/>
          <w:szCs w:val="22"/>
          <w:lang w:val="it-IT"/>
        </w:rPr>
        <w:t xml:space="preserve"> </w:t>
      </w:r>
      <w:r>
        <w:rPr>
          <w:rStyle w:val="tli1"/>
          <w:sz w:val="22"/>
          <w:szCs w:val="22"/>
          <w:lang w:val="it-IT"/>
        </w:rPr>
        <w:t>-</w:t>
      </w:r>
      <w:r>
        <w:rPr>
          <w:rStyle w:val="tsp1"/>
          <w:sz w:val="22"/>
          <w:szCs w:val="22"/>
          <w:lang w:val="it-IT"/>
        </w:rPr>
        <w:t xml:space="preserve"> Receptia cantitativa si calitativa a produselor se va face la sediul achizitorului, respectiv ................, de catre reprezentantii imputerniciti ai achizitorului, iar principalele obiective ale acesteia sunt: verificarea produselor si compararea cu datele din certificatele de calitate. Achizitorul va face receptia coletelor individual, respectiv pentru fiecare colet in parte.</w:t>
      </w:r>
    </w:p>
    <w:p w:rsidR="00A96A7B" w:rsidRDefault="00A96A7B" w:rsidP="00A96A7B">
      <w:pPr>
        <w:rPr>
          <w:rStyle w:val="tal1"/>
          <w:sz w:val="22"/>
          <w:szCs w:val="22"/>
          <w:lang w:val="it-IT"/>
        </w:rPr>
      </w:pPr>
      <w:r>
        <w:rPr>
          <w:rStyle w:val="tsp1"/>
          <w:b/>
          <w:sz w:val="22"/>
          <w:szCs w:val="22"/>
          <w:lang w:val="it-IT"/>
        </w:rPr>
        <w:t>14.3.</w:t>
      </w:r>
      <w:r>
        <w:rPr>
          <w:rStyle w:val="tsp1"/>
          <w:sz w:val="22"/>
          <w:szCs w:val="22"/>
          <w:lang w:val="it-IT"/>
        </w:rPr>
        <w:t xml:space="preserve"> - (1) </w:t>
      </w:r>
      <w:r>
        <w:rPr>
          <w:rStyle w:val="tal1"/>
          <w:sz w:val="22"/>
          <w:szCs w:val="22"/>
          <w:lang w:val="it-IT"/>
        </w:rPr>
        <w:t>Furnizarea produselor se va face pe baza de control cantitativ efectuat prin autoreceptie de catre furnizor si la destinatia finala de achizitor care, va intocmi procesul verbal de receptie, sau va semna avizul de insotire a marfii.</w:t>
      </w:r>
    </w:p>
    <w:p w:rsidR="00A96A7B" w:rsidRDefault="00A96A7B" w:rsidP="00A96A7B">
      <w:pPr>
        <w:rPr>
          <w:rStyle w:val="tal1"/>
          <w:sz w:val="22"/>
          <w:szCs w:val="22"/>
          <w:lang w:val="it-IT"/>
        </w:rPr>
      </w:pPr>
      <w:r>
        <w:rPr>
          <w:rStyle w:val="tal1"/>
          <w:sz w:val="22"/>
          <w:szCs w:val="22"/>
          <w:lang w:val="it-IT"/>
        </w:rPr>
        <w:t>(2) Achizitorul are obligatia de a notifica, in scris, furnizorlui identitatea reprezentantilor sai imputerniciti pentru efectuarea receptiei, inspectiilor si intocmirii procesului verbal de receptie.</w:t>
      </w:r>
    </w:p>
    <w:p w:rsidR="00A96A7B" w:rsidRDefault="00A96A7B" w:rsidP="00A96A7B">
      <w:pPr>
        <w:rPr>
          <w:rStyle w:val="tal1"/>
          <w:sz w:val="22"/>
          <w:szCs w:val="22"/>
          <w:lang w:val="it-IT"/>
        </w:rPr>
      </w:pPr>
      <w:r>
        <w:rPr>
          <w:rStyle w:val="tal1"/>
          <w:sz w:val="22"/>
          <w:szCs w:val="22"/>
          <w:lang w:val="it-IT"/>
        </w:rPr>
        <w:t xml:space="preserve"> (3) Receptia produselor (partiala si finala)  se finalizeaza prin incheierea unei note de receptie in care se vor mentiona si eventualele constatari de diferente.</w:t>
      </w:r>
    </w:p>
    <w:p w:rsidR="00A96A7B" w:rsidRDefault="00A96A7B" w:rsidP="00A96A7B">
      <w:pPr>
        <w:rPr>
          <w:rStyle w:val="tsp1"/>
          <w:sz w:val="22"/>
          <w:szCs w:val="22"/>
          <w:lang w:val="it-IT"/>
        </w:rPr>
      </w:pPr>
      <w:r>
        <w:rPr>
          <w:b/>
          <w:sz w:val="22"/>
          <w:szCs w:val="22"/>
          <w:lang w:val="it-IT"/>
        </w:rPr>
        <w:t xml:space="preserve">14.4. </w:t>
      </w:r>
      <w:r>
        <w:rPr>
          <w:rStyle w:val="tli1"/>
          <w:sz w:val="22"/>
          <w:szCs w:val="22"/>
          <w:lang w:val="it-IT"/>
        </w:rPr>
        <w:t>-</w:t>
      </w:r>
      <w:r>
        <w:rPr>
          <w:b/>
          <w:bCs/>
          <w:sz w:val="22"/>
          <w:szCs w:val="22"/>
          <w:lang w:val="it-IT"/>
        </w:rPr>
        <w:t xml:space="preserve"> </w:t>
      </w:r>
      <w:r>
        <w:rPr>
          <w:sz w:val="22"/>
          <w:szCs w:val="22"/>
          <w:lang w:val="it-IT"/>
        </w:rPr>
        <w:t xml:space="preserve">Daca produsele verificate in scopul receptiei nu sunt in conformitate cu specificatiile tehnice cerute prin caietul de sarcini, acestea nu se vor accepta si vor fi refuzate. In acest caz, furnizorul are </w:t>
      </w:r>
      <w:r>
        <w:rPr>
          <w:sz w:val="22"/>
          <w:szCs w:val="22"/>
          <w:lang w:val="it-IT"/>
        </w:rPr>
        <w:lastRenderedPageBreak/>
        <w:t xml:space="preserve">obligaţia </w:t>
      </w:r>
      <w:r>
        <w:rPr>
          <w:rStyle w:val="tsp1"/>
          <w:sz w:val="22"/>
          <w:szCs w:val="22"/>
          <w:lang w:val="it-IT"/>
        </w:rPr>
        <w:t>de a asigura inlocuirea produsele refuzate, in termen de 3 zile, pe cheltuiala proprie, inclusiv de a asigura transportul acestora.</w:t>
      </w:r>
    </w:p>
    <w:bookmarkStart w:id="27" w:name="do%7Cax3%7Cpe3%7Cpt13%7Csp13.5."/>
    <w:bookmarkEnd w:id="27"/>
    <w:p w:rsidR="00A96A7B" w:rsidRDefault="00A96A7B" w:rsidP="00A96A7B">
      <w:pPr>
        <w:rPr>
          <w:rStyle w:val="tsp1"/>
          <w:sz w:val="22"/>
          <w:szCs w:val="22"/>
          <w:lang w:val="it-IT"/>
        </w:rPr>
      </w:pPr>
      <w:r>
        <w:fldChar w:fldCharType="begin"/>
      </w:r>
      <w:r>
        <w:instrText xml:space="preserve"> HYPERLINK  \l "#"</w:instrText>
      </w:r>
      <w:r>
        <w:fldChar w:fldCharType="end"/>
      </w:r>
      <w:r>
        <w:rPr>
          <w:rStyle w:val="sp1"/>
          <w:sz w:val="22"/>
          <w:szCs w:val="22"/>
          <w:lang w:val="it-IT"/>
        </w:rPr>
        <w:t>14.5.</w:t>
      </w:r>
      <w:r>
        <w:rPr>
          <w:rStyle w:val="tsp1"/>
          <w:sz w:val="22"/>
          <w:szCs w:val="22"/>
          <w:lang w:val="it-IT"/>
        </w:rPr>
        <w:t xml:space="preserve"> </w:t>
      </w:r>
      <w:r>
        <w:rPr>
          <w:rStyle w:val="tli1"/>
          <w:sz w:val="22"/>
          <w:szCs w:val="22"/>
          <w:lang w:val="it-IT"/>
        </w:rPr>
        <w:t>-</w:t>
      </w:r>
      <w:r>
        <w:rPr>
          <w:rStyle w:val="tsp1"/>
          <w:sz w:val="22"/>
          <w:szCs w:val="22"/>
          <w:lang w:val="it-IT"/>
        </w:rPr>
        <w:t xml:space="preserve"> Dreptul achizitorului de a verifica si, daca este necesar, de a respinge nu va fi limitat sau amânat datorita faptului ca produsele au fost verificate si testate de furnizor, cu sau fara participarea unui reprezentant al achizitorului, anterior livrarii acestora la destinaţia finala.</w:t>
      </w:r>
    </w:p>
    <w:bookmarkStart w:id="28" w:name="do%7Cax3%7Cpe3%7Cpt13%7Csp13.6."/>
    <w:bookmarkEnd w:id="28"/>
    <w:p w:rsidR="00A96A7B" w:rsidRPr="00095C6C" w:rsidRDefault="00A96A7B" w:rsidP="00A96A7B">
      <w:pPr>
        <w:pStyle w:val="DefaultText"/>
        <w:rPr>
          <w:rStyle w:val="tsp1"/>
        </w:rPr>
      </w:pPr>
      <w:r w:rsidRPr="00095C6C">
        <w:rPr>
          <w:rStyle w:val="tsp1"/>
          <w:sz w:val="22"/>
          <w:szCs w:val="22"/>
          <w:lang w:val="it-IT"/>
        </w:rPr>
        <w:fldChar w:fldCharType="begin"/>
      </w:r>
      <w:r w:rsidRPr="00095C6C">
        <w:rPr>
          <w:rStyle w:val="tsp1"/>
          <w:sz w:val="22"/>
          <w:szCs w:val="22"/>
          <w:lang w:val="it-IT"/>
        </w:rPr>
        <w:instrText xml:space="preserve"> HYPERLINK  \l "#"</w:instrText>
      </w:r>
      <w:r w:rsidRPr="00095C6C">
        <w:rPr>
          <w:rStyle w:val="tsp1"/>
          <w:sz w:val="22"/>
          <w:szCs w:val="22"/>
          <w:lang w:val="it-IT"/>
        </w:rPr>
        <w:fldChar w:fldCharType="end"/>
      </w:r>
      <w:r w:rsidRPr="00095C6C">
        <w:rPr>
          <w:rStyle w:val="tsp1"/>
          <w:b/>
          <w:bCs/>
          <w:sz w:val="22"/>
          <w:szCs w:val="22"/>
        </w:rPr>
        <w:t>14.6.</w:t>
      </w:r>
      <w:r>
        <w:rPr>
          <w:rStyle w:val="tsp1"/>
          <w:sz w:val="22"/>
          <w:szCs w:val="22"/>
          <w:lang w:val="it-IT"/>
        </w:rPr>
        <w:t xml:space="preserve"> </w:t>
      </w:r>
      <w:r w:rsidRPr="00095C6C">
        <w:rPr>
          <w:rStyle w:val="tsp1"/>
          <w:sz w:val="22"/>
          <w:szCs w:val="22"/>
          <w:lang w:val="it-IT"/>
        </w:rPr>
        <w:t>-</w:t>
      </w:r>
      <w:r>
        <w:rPr>
          <w:rStyle w:val="tsp1"/>
          <w:sz w:val="22"/>
          <w:szCs w:val="22"/>
          <w:lang w:val="it-IT"/>
        </w:rPr>
        <w:t xml:space="preserve"> Prevederile clauzelor 14.1-14.5 nu îl vor absolvi pe furnizor de obligaţia asumarii garanţiilor sau altor obligaţii prevazute în </w:t>
      </w:r>
      <w:r w:rsidRPr="00095C6C">
        <w:rPr>
          <w:rStyle w:val="tsp1"/>
        </w:rPr>
        <w:t xml:space="preserve">contractul de furnizare. </w:t>
      </w:r>
    </w:p>
    <w:p w:rsidR="00A96A7B" w:rsidRPr="00095C6C" w:rsidRDefault="00A96A7B" w:rsidP="00095C6C">
      <w:pPr>
        <w:pStyle w:val="DefaultText"/>
        <w:rPr>
          <w:rStyle w:val="tsp1"/>
        </w:rPr>
      </w:pPr>
    </w:p>
    <w:p w:rsidR="00A96A7B" w:rsidRPr="00095C6C" w:rsidRDefault="00A96A7B" w:rsidP="00095C6C">
      <w:pPr>
        <w:pStyle w:val="DefaultText"/>
        <w:rPr>
          <w:rStyle w:val="tsp1"/>
          <w:b/>
          <w:bCs/>
        </w:rPr>
      </w:pPr>
      <w:r w:rsidRPr="00095C6C">
        <w:rPr>
          <w:rStyle w:val="tsp1"/>
        </w:rPr>
        <w:tab/>
      </w:r>
      <w:bookmarkStart w:id="29" w:name="do%7Cax3%7Cpe3%7Cpt15"/>
      <w:r w:rsidRPr="00095C6C">
        <w:rPr>
          <w:rStyle w:val="tsp1"/>
          <w:b/>
          <w:bCs/>
        </w:rPr>
        <w:t>15. Ambalare, marcare si depozitare</w:t>
      </w:r>
    </w:p>
    <w:p w:rsidR="00A96A7B" w:rsidRPr="00095C6C" w:rsidRDefault="00A96A7B" w:rsidP="00095C6C">
      <w:pPr>
        <w:pStyle w:val="DefaultText"/>
        <w:rPr>
          <w:rStyle w:val="tsp1"/>
          <w:sz w:val="22"/>
          <w:szCs w:val="22"/>
          <w:lang w:val="it-IT"/>
        </w:rPr>
      </w:pPr>
    </w:p>
    <w:bookmarkEnd w:id="29"/>
    <w:p w:rsidR="00A96A7B" w:rsidRDefault="00A96A7B" w:rsidP="00A96A7B">
      <w:pPr>
        <w:rPr>
          <w:rStyle w:val="tsp1"/>
          <w:sz w:val="22"/>
          <w:szCs w:val="22"/>
          <w:lang w:val="it-IT"/>
        </w:rPr>
      </w:pPr>
      <w:r>
        <w:rPr>
          <w:rStyle w:val="tsp1"/>
          <w:b/>
          <w:sz w:val="22"/>
          <w:szCs w:val="22"/>
          <w:lang w:val="it-IT"/>
        </w:rPr>
        <w:t>15.1.</w:t>
      </w:r>
      <w:r>
        <w:rPr>
          <w:rStyle w:val="tsp1"/>
          <w:sz w:val="22"/>
          <w:szCs w:val="22"/>
          <w:lang w:val="it-IT"/>
        </w:rPr>
        <w:t xml:space="preserve"> </w:t>
      </w:r>
      <w:r>
        <w:rPr>
          <w:rStyle w:val="tli1"/>
          <w:sz w:val="22"/>
          <w:szCs w:val="22"/>
          <w:lang w:val="it-IT"/>
        </w:rPr>
        <w:t>-</w:t>
      </w:r>
      <w:r>
        <w:rPr>
          <w:rStyle w:val="tsp1"/>
          <w:sz w:val="22"/>
          <w:szCs w:val="22"/>
          <w:lang w:val="it-IT"/>
        </w:rPr>
        <w:t xml:space="preserve"> (1) Furnizorul are obligatia de a ambala produsele in colete sigilate, pentru ca acestea sa faca fata, fara limitare, la manipularea din timpul transportului, tranzitului si expunerii la temperaturi extreme, la soare si la precipitatiile care ar putea sa apara in timpul transportului si depozitarii, in asa fel incat sa ajunga in buna stare la destinatia finala. Fiecare colet va avea aceeasi cantitate, care va fi notata pe certificatul de garantie si calitate aferent fiecarui colet.</w:t>
      </w:r>
    </w:p>
    <w:p w:rsidR="00A96A7B" w:rsidRDefault="00A96A7B" w:rsidP="00A96A7B">
      <w:pPr>
        <w:rPr>
          <w:rStyle w:val="tsp1"/>
          <w:sz w:val="22"/>
          <w:szCs w:val="22"/>
          <w:lang w:val="it-IT"/>
        </w:rPr>
      </w:pPr>
      <w:r>
        <w:rPr>
          <w:rStyle w:val="tsp1"/>
          <w:sz w:val="22"/>
          <w:szCs w:val="22"/>
          <w:lang w:val="it-IT"/>
        </w:rPr>
        <w:t>(2) In cazul ambalarii greutatilor si volumelor in forma de cutii furnizorul va lua in considerare, unde este cazul, distanta mare pana la destinatia finala a produselor si absenta facilitatilor de manipulare grea in toate punctele de tranzit.</w:t>
      </w:r>
    </w:p>
    <w:p w:rsidR="00A96A7B" w:rsidRDefault="00A96A7B" w:rsidP="00A96A7B">
      <w:pPr>
        <w:rPr>
          <w:rStyle w:val="tsp1"/>
          <w:sz w:val="22"/>
          <w:szCs w:val="22"/>
          <w:lang w:val="it-IT"/>
        </w:rPr>
      </w:pPr>
      <w:r>
        <w:rPr>
          <w:rStyle w:val="tsp1"/>
          <w:b/>
          <w:sz w:val="22"/>
          <w:szCs w:val="22"/>
          <w:lang w:val="it-IT"/>
        </w:rPr>
        <w:t>15.2.</w:t>
      </w:r>
      <w:r>
        <w:rPr>
          <w:rStyle w:val="tsp1"/>
          <w:sz w:val="22"/>
          <w:szCs w:val="22"/>
          <w:lang w:val="it-IT"/>
        </w:rPr>
        <w:t xml:space="preserve"> </w:t>
      </w:r>
      <w:r>
        <w:rPr>
          <w:rStyle w:val="tli1"/>
          <w:sz w:val="22"/>
          <w:szCs w:val="22"/>
          <w:lang w:val="it-IT"/>
        </w:rPr>
        <w:t>-</w:t>
      </w:r>
      <w:r>
        <w:rPr>
          <w:rStyle w:val="tsp1"/>
          <w:sz w:val="22"/>
          <w:szCs w:val="22"/>
          <w:lang w:val="it-IT"/>
        </w:rPr>
        <w:t xml:space="preserve"> Fiecare produs va avea marcat pe eticheta insotitoare urmatoarele: denumirea produsului; numele si adresa fabricantului; termenul de valabilitate si garantia; continutul net; conditii speciale de depozitare si pastrare.</w:t>
      </w:r>
    </w:p>
    <w:p w:rsidR="00A96A7B" w:rsidRDefault="00A96A7B" w:rsidP="00A96A7B">
      <w:pPr>
        <w:rPr>
          <w:rStyle w:val="tsp1"/>
          <w:sz w:val="22"/>
          <w:szCs w:val="22"/>
          <w:lang w:val="it-IT"/>
        </w:rPr>
      </w:pPr>
      <w:r>
        <w:rPr>
          <w:rStyle w:val="tsp1"/>
          <w:b/>
          <w:sz w:val="22"/>
          <w:szCs w:val="22"/>
          <w:lang w:val="it-IT"/>
        </w:rPr>
        <w:t>15.3.</w:t>
      </w:r>
      <w:r>
        <w:rPr>
          <w:rStyle w:val="tsp1"/>
          <w:sz w:val="22"/>
          <w:szCs w:val="22"/>
          <w:lang w:val="it-IT"/>
        </w:rPr>
        <w:t xml:space="preserve"> </w:t>
      </w:r>
      <w:r>
        <w:rPr>
          <w:rStyle w:val="tli1"/>
          <w:sz w:val="22"/>
          <w:szCs w:val="22"/>
          <w:lang w:val="it-IT"/>
        </w:rPr>
        <w:t>-</w:t>
      </w:r>
      <w:r>
        <w:rPr>
          <w:rStyle w:val="tsp1"/>
          <w:sz w:val="22"/>
          <w:szCs w:val="22"/>
          <w:lang w:val="it-IT"/>
        </w:rPr>
        <w:t xml:space="preserve"> Toate materialele de ambalare a produselor, precum si toate materialele necesare protectiei coletelor raman in proprietatea achizitorului si sunt considerate fara valoare.</w:t>
      </w:r>
    </w:p>
    <w:p w:rsidR="00A96A7B" w:rsidRDefault="00A96A7B" w:rsidP="00A96A7B">
      <w:pPr>
        <w:ind w:firstLine="720"/>
      </w:pPr>
    </w:p>
    <w:p w:rsidR="00A96A7B" w:rsidRDefault="00A96A7B" w:rsidP="00A96A7B">
      <w:pPr>
        <w:rPr>
          <w:rStyle w:val="tpt1"/>
          <w:b/>
          <w:sz w:val="22"/>
          <w:szCs w:val="22"/>
          <w:lang w:val="it-IT"/>
        </w:rPr>
      </w:pPr>
      <w:r>
        <w:rPr>
          <w:sz w:val="22"/>
          <w:szCs w:val="22"/>
          <w:lang w:val="it-IT"/>
        </w:rPr>
        <w:tab/>
      </w:r>
      <w:r w:rsidRPr="00095C6C">
        <w:rPr>
          <w:rStyle w:val="tsp1"/>
          <w:b/>
          <w:bCs/>
          <w:sz w:val="22"/>
          <w:szCs w:val="22"/>
        </w:rPr>
        <w:t xml:space="preserve">16. </w:t>
      </w:r>
      <w:r w:rsidRPr="00095C6C">
        <w:rPr>
          <w:rStyle w:val="tsp1"/>
          <w:b/>
          <w:sz w:val="22"/>
          <w:szCs w:val="22"/>
        </w:rPr>
        <w:t>Livrarea</w:t>
      </w:r>
      <w:r>
        <w:rPr>
          <w:rStyle w:val="tpt1"/>
          <w:b/>
          <w:sz w:val="22"/>
          <w:szCs w:val="22"/>
          <w:lang w:val="it-IT"/>
        </w:rPr>
        <w:t xml:space="preserve"> si documentele care însoţesc produsele</w:t>
      </w:r>
    </w:p>
    <w:p w:rsidR="00A96A7B" w:rsidRDefault="00A96A7B" w:rsidP="00A96A7B">
      <w:pPr>
        <w:rPr>
          <w:shd w:val="clear" w:color="auto" w:fill="00FFFF"/>
        </w:rPr>
      </w:pPr>
    </w:p>
    <w:p w:rsidR="00A96A7B" w:rsidRDefault="00A96A7B" w:rsidP="00A96A7B">
      <w:pPr>
        <w:rPr>
          <w:rStyle w:val="tli1"/>
          <w:sz w:val="22"/>
          <w:szCs w:val="22"/>
          <w:lang w:val="it-IT"/>
        </w:rPr>
      </w:pPr>
      <w:r>
        <w:rPr>
          <w:rStyle w:val="tsp1"/>
          <w:b/>
          <w:sz w:val="22"/>
          <w:szCs w:val="22"/>
          <w:lang w:val="it-IT"/>
        </w:rPr>
        <w:t>16.1.</w:t>
      </w:r>
      <w:r>
        <w:rPr>
          <w:rStyle w:val="tsp1"/>
          <w:sz w:val="22"/>
          <w:szCs w:val="22"/>
          <w:lang w:val="it-IT"/>
        </w:rPr>
        <w:t xml:space="preserve"> </w:t>
      </w:r>
      <w:r>
        <w:rPr>
          <w:rStyle w:val="tli1"/>
          <w:sz w:val="22"/>
          <w:szCs w:val="22"/>
          <w:lang w:val="it-IT"/>
        </w:rPr>
        <w:t>-</w:t>
      </w:r>
      <w:r>
        <w:rPr>
          <w:rStyle w:val="tsp1"/>
          <w:sz w:val="22"/>
          <w:szCs w:val="22"/>
          <w:lang w:val="it-IT"/>
        </w:rPr>
        <w:t xml:space="preserve"> (1) Furnizorul are obligatia de a livra, pe cheltuiala sa, produsele la destinatia finala, respectiv .............., </w:t>
      </w:r>
      <w:r>
        <w:rPr>
          <w:rStyle w:val="tli1"/>
          <w:sz w:val="22"/>
          <w:szCs w:val="22"/>
          <w:lang w:val="it-IT"/>
        </w:rPr>
        <w:t xml:space="preserve">in cantitatile prevazute in Anexa nr. </w:t>
      </w:r>
      <w:r>
        <w:rPr>
          <w:rStyle w:val="tsp1"/>
          <w:sz w:val="22"/>
          <w:szCs w:val="22"/>
          <w:lang w:val="it-IT"/>
        </w:rPr>
        <w:t xml:space="preserve">1 – </w:t>
      </w:r>
      <w:r>
        <w:rPr>
          <w:rStyle w:val="tli1"/>
          <w:i/>
          <w:sz w:val="22"/>
          <w:szCs w:val="22"/>
          <w:lang w:val="it-IT"/>
        </w:rPr>
        <w:t xml:space="preserve">Centralizator de preturi pentru furnizare de produse, </w:t>
      </w:r>
      <w:r>
        <w:rPr>
          <w:rStyle w:val="tli1"/>
          <w:sz w:val="22"/>
          <w:szCs w:val="22"/>
          <w:lang w:val="it-IT"/>
        </w:rPr>
        <w:t xml:space="preserve">respectand termenul comercial convenit prin contract, respectiv </w:t>
      </w:r>
      <w:r w:rsidR="00C272BB">
        <w:rPr>
          <w:rStyle w:val="tli1"/>
          <w:sz w:val="22"/>
          <w:szCs w:val="22"/>
          <w:lang w:val="it-IT"/>
        </w:rPr>
        <w:t>2</w:t>
      </w:r>
      <w:r>
        <w:rPr>
          <w:rStyle w:val="tli1"/>
          <w:sz w:val="22"/>
          <w:szCs w:val="22"/>
          <w:lang w:val="it-IT"/>
        </w:rPr>
        <w:t xml:space="preserve"> zile dupa primirea prin fax a comenzii din partea achizitorului (se va asigura transportul produselor, inclusiv in interiorul sediului achizitorului).</w:t>
      </w:r>
    </w:p>
    <w:p w:rsidR="00A96A7B" w:rsidRDefault="00A96A7B" w:rsidP="00A96A7B">
      <w:pPr>
        <w:rPr>
          <w:rStyle w:val="tsp1"/>
          <w:sz w:val="22"/>
          <w:szCs w:val="22"/>
          <w:lang w:val="it-IT"/>
        </w:rPr>
      </w:pPr>
      <w:r>
        <w:rPr>
          <w:rStyle w:val="tsp1"/>
          <w:sz w:val="22"/>
          <w:szCs w:val="22"/>
          <w:lang w:val="it-IT"/>
        </w:rPr>
        <w:t>(2) La expedierea produselor, furnizorul are obligatia de a comunica in scris atat achizitorului cat si, dupa caz, societatii de asigurari datele de expediere, numarul contractului, descrierea produselor, cantitatea, locul de incarcare si locul de descarcare.</w:t>
      </w:r>
    </w:p>
    <w:p w:rsidR="00A96A7B" w:rsidRDefault="00A96A7B" w:rsidP="00A96A7B">
      <w:pPr>
        <w:rPr>
          <w:rStyle w:val="tsp1"/>
          <w:sz w:val="22"/>
          <w:szCs w:val="22"/>
          <w:lang w:val="it-IT"/>
        </w:rPr>
      </w:pPr>
      <w:r>
        <w:rPr>
          <w:rStyle w:val="tsp1"/>
          <w:sz w:val="22"/>
          <w:szCs w:val="22"/>
          <w:lang w:val="it-IT"/>
        </w:rPr>
        <w:t>(3) Livrarea se va face esalonat, la comanda achizitorului, iar furnizorul are obligatia de a anunta achizitorul, telefonic sau prin fax, asupra datei si locului la care urmeaza sa aiba loc livrarea.</w:t>
      </w:r>
    </w:p>
    <w:p w:rsidR="00A96A7B" w:rsidRDefault="00A96A7B" w:rsidP="00A96A7B">
      <w:pPr>
        <w:tabs>
          <w:tab w:val="left" w:pos="6732"/>
        </w:tabs>
        <w:rPr>
          <w:rStyle w:val="tsp1"/>
          <w:sz w:val="22"/>
          <w:szCs w:val="22"/>
          <w:lang w:val="it-IT"/>
        </w:rPr>
      </w:pPr>
      <w:r>
        <w:rPr>
          <w:rStyle w:val="tsp1"/>
          <w:sz w:val="22"/>
          <w:szCs w:val="22"/>
          <w:lang w:val="it-IT"/>
        </w:rPr>
        <w:t xml:space="preserve"> </w:t>
      </w:r>
      <w:r>
        <w:rPr>
          <w:rStyle w:val="tsp1"/>
          <w:b/>
          <w:sz w:val="22"/>
          <w:szCs w:val="22"/>
          <w:lang w:val="it-IT"/>
        </w:rPr>
        <w:t>16.2.</w:t>
      </w:r>
      <w:r>
        <w:rPr>
          <w:rStyle w:val="tsp1"/>
          <w:sz w:val="22"/>
          <w:szCs w:val="22"/>
          <w:lang w:val="it-IT"/>
        </w:rPr>
        <w:t xml:space="preserve"> </w:t>
      </w:r>
      <w:r>
        <w:rPr>
          <w:rStyle w:val="tli1"/>
          <w:sz w:val="22"/>
          <w:szCs w:val="22"/>
          <w:lang w:val="it-IT"/>
        </w:rPr>
        <w:t>-</w:t>
      </w:r>
      <w:r>
        <w:rPr>
          <w:rStyle w:val="tsp1"/>
          <w:sz w:val="22"/>
          <w:szCs w:val="22"/>
          <w:lang w:val="it-IT"/>
        </w:rPr>
        <w:t xml:space="preserve"> Documentele care insotesc produsele sunt:</w:t>
      </w:r>
    </w:p>
    <w:p w:rsidR="00A96A7B" w:rsidRDefault="00A96A7B" w:rsidP="00A96A7B">
      <w:pPr>
        <w:tabs>
          <w:tab w:val="left" w:pos="6732"/>
        </w:tabs>
        <w:rPr>
          <w:rStyle w:val="tsp1"/>
          <w:sz w:val="22"/>
          <w:szCs w:val="22"/>
          <w:lang w:val="fr-FR"/>
        </w:rPr>
      </w:pPr>
      <w:r>
        <w:rPr>
          <w:rStyle w:val="tsp1"/>
          <w:sz w:val="22"/>
          <w:szCs w:val="22"/>
          <w:lang w:val="fr-FR"/>
        </w:rPr>
        <w:t>a) factura;</w:t>
      </w:r>
    </w:p>
    <w:p w:rsidR="00A96A7B" w:rsidRDefault="00A96A7B" w:rsidP="00A96A7B">
      <w:pPr>
        <w:tabs>
          <w:tab w:val="left" w:pos="6732"/>
        </w:tabs>
        <w:rPr>
          <w:rStyle w:val="tsp1"/>
          <w:sz w:val="22"/>
          <w:szCs w:val="22"/>
          <w:lang w:val="fr-FR"/>
        </w:rPr>
      </w:pPr>
      <w:r>
        <w:rPr>
          <w:rStyle w:val="tsp1"/>
          <w:sz w:val="22"/>
          <w:szCs w:val="22"/>
          <w:lang w:val="fr-FR"/>
        </w:rPr>
        <w:t xml:space="preserve">b) </w:t>
      </w:r>
      <w:proofErr w:type="spellStart"/>
      <w:r>
        <w:rPr>
          <w:rStyle w:val="tsp1"/>
          <w:sz w:val="22"/>
          <w:szCs w:val="22"/>
          <w:lang w:val="fr-FR"/>
        </w:rPr>
        <w:t>avizul</w:t>
      </w:r>
      <w:proofErr w:type="spellEnd"/>
      <w:r>
        <w:rPr>
          <w:rStyle w:val="tsp1"/>
          <w:sz w:val="22"/>
          <w:szCs w:val="22"/>
          <w:lang w:val="fr-FR"/>
        </w:rPr>
        <w:t xml:space="preserve"> de </w:t>
      </w:r>
      <w:proofErr w:type="spellStart"/>
      <w:r>
        <w:rPr>
          <w:rStyle w:val="tsp1"/>
          <w:sz w:val="22"/>
          <w:szCs w:val="22"/>
          <w:lang w:val="fr-FR"/>
        </w:rPr>
        <w:t>expeditie</w:t>
      </w:r>
      <w:proofErr w:type="spellEnd"/>
      <w:r>
        <w:rPr>
          <w:rStyle w:val="tsp1"/>
          <w:sz w:val="22"/>
          <w:szCs w:val="22"/>
          <w:lang w:val="fr-FR"/>
        </w:rPr>
        <w:t>;</w:t>
      </w:r>
    </w:p>
    <w:p w:rsidR="00A96A7B" w:rsidRDefault="00A96A7B" w:rsidP="00A96A7B">
      <w:pPr>
        <w:tabs>
          <w:tab w:val="left" w:pos="6732"/>
        </w:tabs>
        <w:rPr>
          <w:rStyle w:val="tsp1"/>
          <w:sz w:val="22"/>
          <w:szCs w:val="22"/>
          <w:lang w:val="it-IT"/>
        </w:rPr>
      </w:pPr>
      <w:r>
        <w:rPr>
          <w:rStyle w:val="tsp1"/>
          <w:sz w:val="22"/>
          <w:szCs w:val="22"/>
          <w:lang w:val="it-IT"/>
        </w:rPr>
        <w:t>c) dispozitia de livrare ;</w:t>
      </w:r>
    </w:p>
    <w:p w:rsidR="00A96A7B" w:rsidRDefault="00A96A7B" w:rsidP="00A96A7B">
      <w:pPr>
        <w:tabs>
          <w:tab w:val="left" w:pos="6732"/>
        </w:tabs>
        <w:rPr>
          <w:rStyle w:val="tsp1"/>
          <w:sz w:val="22"/>
          <w:szCs w:val="22"/>
          <w:lang w:val="it-IT"/>
        </w:rPr>
      </w:pPr>
      <w:r>
        <w:rPr>
          <w:rStyle w:val="tsp1"/>
          <w:sz w:val="22"/>
          <w:szCs w:val="22"/>
          <w:lang w:val="it-IT"/>
        </w:rPr>
        <w:t>d) certificatul de calitate ;</w:t>
      </w:r>
    </w:p>
    <w:p w:rsidR="00A96A7B" w:rsidRDefault="00A96A7B" w:rsidP="00A96A7B">
      <w:pPr>
        <w:tabs>
          <w:tab w:val="left" w:pos="6732"/>
        </w:tabs>
        <w:rPr>
          <w:rStyle w:val="tsp1"/>
          <w:sz w:val="22"/>
          <w:szCs w:val="22"/>
          <w:lang w:val="it-IT"/>
        </w:rPr>
      </w:pPr>
      <w:r>
        <w:rPr>
          <w:rStyle w:val="tsp1"/>
          <w:sz w:val="22"/>
          <w:szCs w:val="22"/>
          <w:lang w:val="it-IT"/>
        </w:rPr>
        <w:t>e) certificatul de garantie.</w:t>
      </w:r>
    </w:p>
    <w:p w:rsidR="00A96A7B" w:rsidRDefault="00A96A7B" w:rsidP="00A96A7B">
      <w:pPr>
        <w:tabs>
          <w:tab w:val="left" w:pos="360"/>
        </w:tabs>
        <w:rPr>
          <w:rStyle w:val="tsp1"/>
          <w:sz w:val="22"/>
          <w:szCs w:val="22"/>
          <w:lang w:val="it-IT"/>
        </w:rPr>
      </w:pPr>
      <w:r>
        <w:rPr>
          <w:rStyle w:val="tsp1"/>
          <w:b/>
          <w:sz w:val="22"/>
          <w:szCs w:val="22"/>
          <w:lang w:val="it-IT"/>
        </w:rPr>
        <w:t>16.3.</w:t>
      </w:r>
      <w:r>
        <w:rPr>
          <w:rStyle w:val="tsp1"/>
          <w:sz w:val="22"/>
          <w:szCs w:val="22"/>
          <w:lang w:val="it-IT"/>
        </w:rPr>
        <w:t xml:space="preserve"> </w:t>
      </w:r>
      <w:r>
        <w:rPr>
          <w:rStyle w:val="tli1"/>
          <w:sz w:val="22"/>
          <w:szCs w:val="22"/>
          <w:lang w:val="it-IT"/>
        </w:rPr>
        <w:t>-</w:t>
      </w:r>
      <w:r>
        <w:rPr>
          <w:rStyle w:val="tsp1"/>
          <w:sz w:val="22"/>
          <w:szCs w:val="22"/>
          <w:lang w:val="it-IT"/>
        </w:rPr>
        <w:t xml:space="preserve"> Livrarea produselor se considera incheiata in momentul in care sunt indeplinite prevederile clauzelor 16.1-16.2. si cele referitoare la receptia produselor. </w:t>
      </w:r>
    </w:p>
    <w:p w:rsidR="00A96A7B" w:rsidRDefault="00A96A7B" w:rsidP="00A96A7B">
      <w:pPr>
        <w:tabs>
          <w:tab w:val="left" w:pos="360"/>
        </w:tabs>
        <w:rPr>
          <w:rStyle w:val="tsp1"/>
          <w:sz w:val="22"/>
          <w:szCs w:val="22"/>
          <w:lang w:val="it-IT"/>
        </w:rPr>
      </w:pPr>
      <w:r>
        <w:rPr>
          <w:rStyle w:val="tsp1"/>
          <w:b/>
          <w:sz w:val="22"/>
          <w:szCs w:val="22"/>
          <w:lang w:val="it-IT"/>
        </w:rPr>
        <w:t>16.4.</w:t>
      </w:r>
      <w:r>
        <w:rPr>
          <w:rStyle w:val="tsp1"/>
          <w:sz w:val="22"/>
          <w:szCs w:val="22"/>
          <w:lang w:val="it-IT"/>
        </w:rPr>
        <w:t xml:space="preserve"> </w:t>
      </w:r>
      <w:r>
        <w:rPr>
          <w:rStyle w:val="tli1"/>
          <w:sz w:val="22"/>
          <w:szCs w:val="22"/>
          <w:lang w:val="it-IT"/>
        </w:rPr>
        <w:t>-</w:t>
      </w:r>
      <w:r>
        <w:rPr>
          <w:rStyle w:val="tsp1"/>
          <w:sz w:val="22"/>
          <w:szCs w:val="22"/>
          <w:lang w:val="it-IT"/>
        </w:rPr>
        <w:t xml:space="preserve"> Fiecare pachet de produse va fi insotit de documente de certificare a calitatii intocmite, conform dispozitiilor legale in vigoare.</w:t>
      </w:r>
    </w:p>
    <w:p w:rsidR="00A96A7B" w:rsidRDefault="00A96A7B" w:rsidP="00A96A7B">
      <w:pPr>
        <w:rPr>
          <w:rStyle w:val="tsp1"/>
          <w:sz w:val="22"/>
          <w:szCs w:val="22"/>
          <w:lang w:val="it-IT"/>
        </w:rPr>
      </w:pPr>
      <w:r>
        <w:rPr>
          <w:rStyle w:val="tsp1"/>
          <w:b/>
          <w:sz w:val="22"/>
          <w:szCs w:val="22"/>
          <w:lang w:val="it-IT"/>
        </w:rPr>
        <w:t xml:space="preserve">16.5. </w:t>
      </w:r>
      <w:r>
        <w:rPr>
          <w:rStyle w:val="tli1"/>
          <w:sz w:val="22"/>
          <w:szCs w:val="22"/>
          <w:lang w:val="it-IT"/>
        </w:rPr>
        <w:t>-</w:t>
      </w:r>
      <w:r>
        <w:rPr>
          <w:rStyle w:val="tsp1"/>
          <w:sz w:val="22"/>
          <w:szCs w:val="22"/>
          <w:lang w:val="it-IT"/>
        </w:rPr>
        <w:t xml:space="preserve"> Certificarea de catre achizitor a faptului ca produsele au fost livrate parţial sau total se face dupa recepţie, prin semnarea de primire de catre reprezentantul autorizat al acestuia pe documentele emise de furnizor pentru livrare.</w:t>
      </w:r>
    </w:p>
    <w:p w:rsidR="00C272BB" w:rsidRDefault="00C272BB" w:rsidP="00A96A7B">
      <w:pPr>
        <w:rPr>
          <w:shd w:val="clear" w:color="auto" w:fill="00FFFF"/>
        </w:rPr>
      </w:pPr>
    </w:p>
    <w:p w:rsidR="00C272BB" w:rsidRDefault="00C272BB" w:rsidP="00A96A7B">
      <w:pPr>
        <w:rPr>
          <w:shd w:val="clear" w:color="auto" w:fill="00FFFF"/>
        </w:rPr>
      </w:pPr>
    </w:p>
    <w:p w:rsidR="00C272BB" w:rsidRDefault="00C272BB" w:rsidP="00A96A7B">
      <w:pPr>
        <w:rPr>
          <w:shd w:val="clear" w:color="auto" w:fill="00FFFF"/>
        </w:rPr>
      </w:pPr>
    </w:p>
    <w:p w:rsidR="00C272BB" w:rsidRDefault="00C272BB" w:rsidP="00A96A7B">
      <w:pPr>
        <w:rPr>
          <w:shd w:val="clear" w:color="auto" w:fill="00FFFF"/>
        </w:rPr>
      </w:pPr>
    </w:p>
    <w:p w:rsidR="00A96A7B" w:rsidRDefault="00A96A7B" w:rsidP="00A96A7B">
      <w:pPr>
        <w:rPr>
          <w:rStyle w:val="tsp1"/>
          <w:b/>
          <w:sz w:val="22"/>
          <w:szCs w:val="22"/>
          <w:lang w:val="it-IT"/>
        </w:rPr>
      </w:pPr>
      <w:bookmarkStart w:id="30" w:name="do%7Cax3%7Cpe3%7Cpt17"/>
      <w:r>
        <w:rPr>
          <w:b/>
          <w:sz w:val="22"/>
          <w:szCs w:val="22"/>
          <w:lang w:val="it-IT"/>
        </w:rPr>
        <w:lastRenderedPageBreak/>
        <w:tab/>
      </w:r>
      <w:r>
        <w:rPr>
          <w:rStyle w:val="tsp1"/>
          <w:b/>
          <w:sz w:val="22"/>
          <w:szCs w:val="22"/>
          <w:lang w:val="it-IT"/>
        </w:rPr>
        <w:t>17. Asigurari</w:t>
      </w:r>
    </w:p>
    <w:p w:rsidR="00A96A7B" w:rsidRDefault="00A96A7B" w:rsidP="00A96A7B">
      <w:pPr>
        <w:rPr>
          <w:shd w:val="clear" w:color="auto" w:fill="00FFFF"/>
        </w:rPr>
      </w:pPr>
    </w:p>
    <w:p w:rsidR="00A96A7B" w:rsidRDefault="00A96A7B" w:rsidP="00A96A7B">
      <w:pPr>
        <w:pStyle w:val="DefaultText"/>
        <w:rPr>
          <w:rStyle w:val="tsp1"/>
          <w:sz w:val="22"/>
          <w:szCs w:val="22"/>
          <w:lang w:val="it-IT"/>
        </w:rPr>
      </w:pPr>
      <w:r>
        <w:rPr>
          <w:rStyle w:val="tsp1"/>
          <w:b/>
          <w:sz w:val="22"/>
          <w:szCs w:val="22"/>
          <w:lang w:val="it-IT"/>
        </w:rPr>
        <w:t>17.1.</w:t>
      </w:r>
      <w:r>
        <w:rPr>
          <w:rStyle w:val="tsp1"/>
          <w:sz w:val="22"/>
          <w:szCs w:val="22"/>
          <w:lang w:val="it-IT"/>
        </w:rPr>
        <w:t xml:space="preserve"> </w:t>
      </w:r>
      <w:r>
        <w:rPr>
          <w:rStyle w:val="tli1"/>
          <w:sz w:val="22"/>
          <w:szCs w:val="22"/>
          <w:lang w:val="it-IT"/>
        </w:rPr>
        <w:t>–</w:t>
      </w:r>
      <w:r>
        <w:rPr>
          <w:rStyle w:val="tsp1"/>
          <w:sz w:val="22"/>
          <w:szCs w:val="22"/>
          <w:lang w:val="it-IT"/>
        </w:rPr>
        <w:t xml:space="preserve"> Furnizorul are obligatia de a asigura complet produsele furnizate prin contract impotriva pierderii sau deteriorarii neprevazute la fabricare, transport, pana la destinatia finala –sediul achizitorului.</w:t>
      </w:r>
    </w:p>
    <w:p w:rsidR="00E52B4D" w:rsidRPr="00C272BB" w:rsidRDefault="00A96A7B" w:rsidP="00A96A7B">
      <w:pPr>
        <w:rPr>
          <w:rStyle w:val="tsp1"/>
          <w:sz w:val="22"/>
          <w:szCs w:val="22"/>
          <w:lang w:val="it-IT"/>
        </w:rPr>
      </w:pPr>
      <w:r>
        <w:rPr>
          <w:rStyle w:val="tsp1"/>
          <w:sz w:val="22"/>
          <w:szCs w:val="22"/>
          <w:lang w:val="it-IT"/>
        </w:rPr>
        <w:tab/>
      </w:r>
    </w:p>
    <w:p w:rsidR="00A96A7B" w:rsidRDefault="00A96A7B" w:rsidP="00A96A7B">
      <w:pPr>
        <w:rPr>
          <w:rStyle w:val="tsp1"/>
          <w:b/>
          <w:sz w:val="22"/>
          <w:szCs w:val="22"/>
          <w:lang w:val="it-IT"/>
        </w:rPr>
      </w:pPr>
      <w:r>
        <w:rPr>
          <w:rStyle w:val="tsp1"/>
          <w:b/>
          <w:sz w:val="22"/>
          <w:szCs w:val="22"/>
          <w:lang w:val="it-IT"/>
        </w:rPr>
        <w:t>18. Transport</w:t>
      </w:r>
    </w:p>
    <w:p w:rsidR="00A96A7B" w:rsidRDefault="00A96A7B" w:rsidP="00A96A7B">
      <w:pPr>
        <w:rPr>
          <w:shd w:val="clear" w:color="auto" w:fill="00FFFF"/>
        </w:rPr>
      </w:pPr>
    </w:p>
    <w:p w:rsidR="00A96A7B" w:rsidRDefault="00A96A7B" w:rsidP="00A96A7B">
      <w:pPr>
        <w:rPr>
          <w:rStyle w:val="tli1"/>
          <w:sz w:val="22"/>
          <w:szCs w:val="22"/>
          <w:lang w:val="it-IT"/>
        </w:rPr>
      </w:pPr>
      <w:r>
        <w:rPr>
          <w:rStyle w:val="tsp1"/>
          <w:b/>
          <w:sz w:val="22"/>
          <w:szCs w:val="22"/>
          <w:lang w:val="it-IT"/>
        </w:rPr>
        <w:t>18.1.</w:t>
      </w:r>
      <w:r>
        <w:rPr>
          <w:rStyle w:val="tsp1"/>
          <w:sz w:val="22"/>
          <w:szCs w:val="22"/>
          <w:lang w:val="it-IT"/>
        </w:rPr>
        <w:t xml:space="preserve"> </w:t>
      </w:r>
      <w:r>
        <w:rPr>
          <w:rStyle w:val="tli1"/>
          <w:sz w:val="22"/>
          <w:szCs w:val="22"/>
          <w:lang w:val="it-IT"/>
        </w:rPr>
        <w:t>-</w:t>
      </w:r>
      <w:r>
        <w:rPr>
          <w:rStyle w:val="tsp1"/>
          <w:sz w:val="22"/>
          <w:szCs w:val="22"/>
          <w:lang w:val="it-IT"/>
        </w:rPr>
        <w:t xml:space="preserve"> Furnizorul  are obligatia de a asigura transportul produselor pana la destinatia finala, respectiv </w:t>
      </w:r>
      <w:r>
        <w:rPr>
          <w:rStyle w:val="tli1"/>
          <w:sz w:val="22"/>
          <w:szCs w:val="22"/>
          <w:lang w:val="it-IT"/>
        </w:rPr>
        <w:t>sediul achizitorului (inclusiv in interiorul sediului achizitorului).</w:t>
      </w:r>
    </w:p>
    <w:p w:rsidR="00A96A7B" w:rsidRDefault="00A96A7B" w:rsidP="00A96A7B">
      <w:pPr>
        <w:pStyle w:val="DefaultText"/>
        <w:rPr>
          <w:sz w:val="22"/>
          <w:szCs w:val="22"/>
          <w:shd w:val="clear" w:color="auto" w:fill="00FFFF"/>
          <w:lang w:val="it-IT"/>
        </w:rPr>
      </w:pPr>
      <w:bookmarkStart w:id="31" w:name="do%7Cax3%7Cpe3%7Cpt18"/>
      <w:bookmarkEnd w:id="30"/>
    </w:p>
    <w:bookmarkEnd w:id="31"/>
    <w:p w:rsidR="00A96A7B" w:rsidRPr="00095C6C" w:rsidRDefault="00A96A7B" w:rsidP="00A96A7B">
      <w:pPr>
        <w:rPr>
          <w:rStyle w:val="tsp1"/>
          <w:sz w:val="22"/>
          <w:szCs w:val="22"/>
        </w:rPr>
      </w:pPr>
      <w:r>
        <w:rPr>
          <w:sz w:val="22"/>
          <w:szCs w:val="22"/>
          <w:lang w:val="it-IT"/>
        </w:rPr>
        <w:tab/>
      </w:r>
      <w:r w:rsidRPr="00095C6C">
        <w:rPr>
          <w:rStyle w:val="tsp1"/>
          <w:b/>
          <w:bCs/>
          <w:sz w:val="22"/>
          <w:szCs w:val="22"/>
        </w:rPr>
        <w:t xml:space="preserve">19. </w:t>
      </w:r>
      <w:r w:rsidRPr="00095C6C">
        <w:rPr>
          <w:rStyle w:val="tsp1"/>
          <w:sz w:val="22"/>
          <w:szCs w:val="22"/>
        </w:rPr>
        <w:t>Perioada de garanţie acordata produselor</w:t>
      </w:r>
    </w:p>
    <w:p w:rsidR="00A96A7B" w:rsidRPr="00095C6C" w:rsidRDefault="00A96A7B" w:rsidP="00A96A7B">
      <w:pPr>
        <w:rPr>
          <w:rStyle w:val="tsp1"/>
          <w:sz w:val="22"/>
          <w:szCs w:val="22"/>
        </w:rPr>
      </w:pPr>
    </w:p>
    <w:bookmarkStart w:id="32" w:name="do%7Cax3%7Cpe3%7Cpt18%7Csp18.1."/>
    <w:bookmarkEnd w:id="32"/>
    <w:p w:rsidR="00A96A7B" w:rsidRPr="00095C6C" w:rsidRDefault="00A96A7B" w:rsidP="00A96A7B">
      <w:pPr>
        <w:rPr>
          <w:rStyle w:val="tsp1"/>
          <w:sz w:val="22"/>
          <w:szCs w:val="22"/>
          <w:lang w:val="it-IT"/>
        </w:rPr>
      </w:pPr>
      <w:r w:rsidRPr="00095C6C">
        <w:rPr>
          <w:rStyle w:val="tsp1"/>
          <w:sz w:val="22"/>
          <w:szCs w:val="22"/>
          <w:lang w:val="it-IT"/>
        </w:rPr>
        <w:fldChar w:fldCharType="begin"/>
      </w:r>
      <w:r w:rsidRPr="00095C6C">
        <w:rPr>
          <w:rStyle w:val="tsp1"/>
          <w:sz w:val="22"/>
          <w:szCs w:val="22"/>
          <w:lang w:val="it-IT"/>
        </w:rPr>
        <w:instrText xml:space="preserve"> HYPERLINK  \l "#"</w:instrText>
      </w:r>
      <w:r w:rsidRPr="00095C6C">
        <w:rPr>
          <w:rStyle w:val="tsp1"/>
          <w:sz w:val="22"/>
          <w:szCs w:val="22"/>
          <w:lang w:val="it-IT"/>
        </w:rPr>
        <w:fldChar w:fldCharType="end"/>
      </w:r>
      <w:r w:rsidRPr="00095C6C">
        <w:rPr>
          <w:rStyle w:val="tsp1"/>
          <w:sz w:val="22"/>
          <w:szCs w:val="22"/>
        </w:rPr>
        <w:t>19</w:t>
      </w:r>
      <w:r w:rsidRPr="00095C6C">
        <w:rPr>
          <w:rStyle w:val="tsp1"/>
          <w:b/>
          <w:bCs/>
          <w:sz w:val="22"/>
          <w:szCs w:val="22"/>
        </w:rPr>
        <w:t xml:space="preserve">.1. </w:t>
      </w:r>
      <w:r w:rsidRPr="00095C6C">
        <w:rPr>
          <w:rStyle w:val="tsp1"/>
          <w:sz w:val="22"/>
          <w:szCs w:val="22"/>
        </w:rPr>
        <w:t>–</w:t>
      </w:r>
      <w:r w:rsidRPr="00095C6C">
        <w:rPr>
          <w:rStyle w:val="tsp1"/>
          <w:sz w:val="22"/>
          <w:szCs w:val="22"/>
          <w:lang w:val="it-IT"/>
        </w:rPr>
        <w:t xml:space="preserve"> Furnizorul are obligaţia de a garanta ca produsele furnizate prin contractul de furnizare, sunt noi, nefolosite. </w:t>
      </w:r>
    </w:p>
    <w:p w:rsidR="00A96A7B" w:rsidRPr="00095C6C" w:rsidRDefault="00A96A7B" w:rsidP="00A96A7B">
      <w:pPr>
        <w:rPr>
          <w:rStyle w:val="tsp1"/>
          <w:sz w:val="22"/>
          <w:szCs w:val="22"/>
          <w:lang w:val="it-IT"/>
        </w:rPr>
      </w:pPr>
      <w:r w:rsidRPr="00095C6C">
        <w:rPr>
          <w:rStyle w:val="tsp1"/>
          <w:b/>
          <w:bCs/>
          <w:sz w:val="22"/>
          <w:szCs w:val="22"/>
        </w:rPr>
        <w:t>19.2</w:t>
      </w:r>
      <w:r w:rsidRPr="00095C6C">
        <w:rPr>
          <w:rStyle w:val="tsp1"/>
          <w:sz w:val="22"/>
          <w:szCs w:val="22"/>
          <w:lang w:val="it-IT"/>
        </w:rPr>
        <w:t xml:space="preserve">. </w:t>
      </w:r>
      <w:r w:rsidRPr="00095C6C">
        <w:rPr>
          <w:rStyle w:val="tsp1"/>
          <w:sz w:val="22"/>
          <w:szCs w:val="22"/>
        </w:rPr>
        <w:t>-</w:t>
      </w:r>
      <w:r w:rsidRPr="00095C6C">
        <w:rPr>
          <w:rStyle w:val="tsp1"/>
          <w:sz w:val="22"/>
          <w:szCs w:val="22"/>
          <w:lang w:val="it-IT"/>
        </w:rPr>
        <w:t xml:space="preserve"> (1)  Termenul de garantie si termenul de valabilitate acordate produselor de catre furnizor/producator sunt cele prevazute de legislatia in vigoare. Achizitorul are dreptul de a respinge la livrare sau la receptie produsele livrate al caror termen de valabilitate ramas de la data receptiei este mai mic de 80% din termenul total de valabilitate dat de producator (daca este cazul, in functie de prevederile caietului de sarcini).</w:t>
      </w:r>
    </w:p>
    <w:bookmarkStart w:id="33" w:name="do%7Cax3%7Cpe3%7Cpt18%7Csp18.2.%7Cal2"/>
    <w:bookmarkEnd w:id="33"/>
    <w:p w:rsidR="00A96A7B" w:rsidRPr="00095C6C" w:rsidRDefault="00A96A7B" w:rsidP="00A96A7B">
      <w:pPr>
        <w:rPr>
          <w:rStyle w:val="tsp1"/>
          <w:sz w:val="22"/>
          <w:szCs w:val="22"/>
        </w:rPr>
      </w:pPr>
      <w:r w:rsidRPr="00095C6C">
        <w:rPr>
          <w:rStyle w:val="tsp1"/>
          <w:sz w:val="22"/>
          <w:szCs w:val="22"/>
          <w:lang w:val="it-IT"/>
        </w:rPr>
        <w:fldChar w:fldCharType="begin"/>
      </w:r>
      <w:r w:rsidRPr="00095C6C">
        <w:rPr>
          <w:rStyle w:val="tsp1"/>
          <w:sz w:val="22"/>
          <w:szCs w:val="22"/>
          <w:lang w:val="it-IT"/>
        </w:rPr>
        <w:instrText xml:space="preserve"> HYPERLINK  \l "#"</w:instrText>
      </w:r>
      <w:r w:rsidRPr="00095C6C">
        <w:rPr>
          <w:rStyle w:val="tsp1"/>
          <w:sz w:val="22"/>
          <w:szCs w:val="22"/>
          <w:lang w:val="it-IT"/>
        </w:rPr>
        <w:fldChar w:fldCharType="end"/>
      </w:r>
      <w:r w:rsidRPr="00095C6C">
        <w:rPr>
          <w:rStyle w:val="tsp1"/>
          <w:bCs/>
          <w:sz w:val="22"/>
          <w:szCs w:val="22"/>
        </w:rPr>
        <w:t>(2)</w:t>
      </w:r>
      <w:r w:rsidRPr="00095C6C">
        <w:rPr>
          <w:rStyle w:val="tsp1"/>
          <w:b/>
          <w:bCs/>
          <w:sz w:val="22"/>
          <w:szCs w:val="22"/>
        </w:rPr>
        <w:t xml:space="preserve"> </w:t>
      </w:r>
      <w:r w:rsidRPr="00095C6C">
        <w:rPr>
          <w:rStyle w:val="tsp1"/>
          <w:sz w:val="22"/>
          <w:szCs w:val="22"/>
        </w:rPr>
        <w:t>Perioada de garanţie incepe cu data recepţiei efectuate dupa livrarea acestora la destinaţia finala, respectiv sediul achizitorului mentionat in art. 1 din prezentul contract.</w:t>
      </w:r>
    </w:p>
    <w:bookmarkStart w:id="34" w:name="do%7Cax3%7Cpe3%7Cpt18%7Csp18.3."/>
    <w:bookmarkEnd w:id="34"/>
    <w:p w:rsidR="00A96A7B" w:rsidRPr="00095C6C" w:rsidRDefault="00A96A7B" w:rsidP="00A96A7B">
      <w:pPr>
        <w:rPr>
          <w:rStyle w:val="tsp1"/>
          <w:sz w:val="22"/>
          <w:szCs w:val="22"/>
          <w:lang w:val="it-IT"/>
        </w:rPr>
      </w:pPr>
      <w:r w:rsidRPr="00095C6C">
        <w:rPr>
          <w:rStyle w:val="tsp1"/>
          <w:sz w:val="22"/>
          <w:szCs w:val="22"/>
          <w:lang w:val="it-IT"/>
        </w:rPr>
        <w:fldChar w:fldCharType="begin"/>
      </w:r>
      <w:r w:rsidRPr="00095C6C">
        <w:rPr>
          <w:rStyle w:val="tsp1"/>
          <w:sz w:val="22"/>
          <w:szCs w:val="22"/>
          <w:lang w:val="it-IT"/>
        </w:rPr>
        <w:instrText xml:space="preserve"> HYPERLINK  \l "#"</w:instrText>
      </w:r>
      <w:r w:rsidRPr="00095C6C">
        <w:rPr>
          <w:rStyle w:val="tsp1"/>
          <w:sz w:val="22"/>
          <w:szCs w:val="22"/>
          <w:lang w:val="it-IT"/>
        </w:rPr>
        <w:fldChar w:fldCharType="end"/>
      </w:r>
      <w:r w:rsidRPr="00095C6C">
        <w:rPr>
          <w:rStyle w:val="tsp1"/>
          <w:b/>
          <w:bCs/>
          <w:sz w:val="22"/>
          <w:szCs w:val="22"/>
        </w:rPr>
        <w:t xml:space="preserve">19.3. </w:t>
      </w:r>
      <w:r w:rsidRPr="00095C6C">
        <w:rPr>
          <w:rStyle w:val="tsp1"/>
          <w:sz w:val="22"/>
          <w:szCs w:val="22"/>
        </w:rPr>
        <w:t>-</w:t>
      </w:r>
      <w:r w:rsidRPr="00095C6C">
        <w:rPr>
          <w:rStyle w:val="tsp1"/>
          <w:sz w:val="22"/>
          <w:szCs w:val="22"/>
          <w:lang w:val="it-IT"/>
        </w:rPr>
        <w:t xml:space="preserve"> Achizitorul are dreptul de a notifica imediat furnizorului, în scris, orice plângere sau reclamaţie ce apare în conformitate cu aceasta garanţie.</w:t>
      </w:r>
    </w:p>
    <w:p w:rsidR="00A96A7B" w:rsidRPr="00095C6C" w:rsidRDefault="00A96A7B" w:rsidP="00A96A7B">
      <w:pPr>
        <w:rPr>
          <w:rStyle w:val="tsp1"/>
          <w:sz w:val="22"/>
          <w:szCs w:val="22"/>
          <w:lang w:val="it-IT"/>
        </w:rPr>
      </w:pPr>
      <w:r w:rsidRPr="00095C6C">
        <w:rPr>
          <w:rStyle w:val="tsp1"/>
          <w:sz w:val="22"/>
          <w:szCs w:val="22"/>
          <w:lang w:val="it-IT"/>
        </w:rPr>
        <w:t xml:space="preserve">19.4. </w:t>
      </w:r>
      <w:r w:rsidRPr="00095C6C">
        <w:rPr>
          <w:rStyle w:val="tsp1"/>
          <w:sz w:val="22"/>
          <w:szCs w:val="22"/>
        </w:rPr>
        <w:t>–</w:t>
      </w:r>
      <w:r w:rsidRPr="00095C6C">
        <w:rPr>
          <w:rStyle w:val="tsp1"/>
          <w:sz w:val="22"/>
          <w:szCs w:val="22"/>
          <w:lang w:val="it-IT"/>
        </w:rPr>
        <w:t xml:space="preserve"> Furnizorul va raspunde de calitatea produselor livrate in perioada de valabilitate a acestora. Orice problema aparuta in perioada de garantie a produselor, referitoare la calitatea produselor furnizate, va fi comunicata furnizorului, iar acesta are obligatia de a inlocui, pe cheltuiala sa, produsul in maxim 24 ore. Daca furnizorul, dupa ce a fost instiintat, nu reuseste sa inlocuiasca produsul in perioada convenita, achizitorul are dreptul de a rezilia unilateral contractul si de a pretinde plata de daune interese.</w:t>
      </w:r>
    </w:p>
    <w:p w:rsidR="00A96A7B" w:rsidRPr="00095C6C" w:rsidRDefault="00A96A7B" w:rsidP="00A96A7B">
      <w:pPr>
        <w:rPr>
          <w:rStyle w:val="tsp1"/>
          <w:sz w:val="22"/>
          <w:szCs w:val="22"/>
          <w:lang w:val="it-IT"/>
        </w:rPr>
      </w:pPr>
      <w:r w:rsidRPr="00095C6C">
        <w:rPr>
          <w:rStyle w:val="tsp1"/>
          <w:b/>
          <w:bCs/>
          <w:sz w:val="22"/>
          <w:szCs w:val="22"/>
        </w:rPr>
        <w:t xml:space="preserve">19.4. </w:t>
      </w:r>
      <w:r w:rsidRPr="00095C6C">
        <w:rPr>
          <w:rStyle w:val="tsp1"/>
          <w:sz w:val="22"/>
          <w:szCs w:val="22"/>
        </w:rPr>
        <w:t>-</w:t>
      </w:r>
      <w:r w:rsidRPr="00095C6C">
        <w:rPr>
          <w:rStyle w:val="tsp1"/>
          <w:sz w:val="22"/>
          <w:szCs w:val="22"/>
          <w:lang w:val="it-IT"/>
        </w:rPr>
        <w:t xml:space="preserve"> La primirea unei astfel de notificari, furnizorul are obligaţia de a înlocui produsul în termen de 3 zile, fara costuri suplimentare pentru achizitor, iar o noua perioada de garantie va incepe sa curga de la data inlocuirii acestuia. </w:t>
      </w:r>
      <w:bookmarkStart w:id="35" w:name="do%7Cax3%7Cpe3%7Cpt18%7Csp18.4.%7Cpa1"/>
    </w:p>
    <w:bookmarkEnd w:id="35"/>
    <w:p w:rsidR="00A96A7B" w:rsidRPr="00C272BB" w:rsidRDefault="00A96A7B" w:rsidP="00A96A7B">
      <w:pPr>
        <w:pBdr>
          <w:top w:val="single" w:sz="4" w:space="0" w:color="FFFFFF"/>
          <w:left w:val="single" w:sz="4" w:space="3" w:color="FFFFFF"/>
          <w:bottom w:val="single" w:sz="4" w:space="0" w:color="FFFFFF"/>
          <w:right w:val="single" w:sz="4" w:space="3" w:color="FFFFFF"/>
        </w:pBdr>
        <w:rPr>
          <w:rStyle w:val="tsp1"/>
          <w:b/>
          <w:sz w:val="22"/>
          <w:szCs w:val="22"/>
          <w:lang w:val="it-IT"/>
        </w:rPr>
      </w:pPr>
    </w:p>
    <w:p w:rsidR="00A96A7B" w:rsidRPr="00C272BB" w:rsidRDefault="00A96A7B" w:rsidP="00A96A7B">
      <w:pPr>
        <w:pStyle w:val="DefaultText"/>
        <w:ind w:firstLine="720"/>
        <w:rPr>
          <w:rStyle w:val="tsp1"/>
          <w:b/>
          <w:sz w:val="22"/>
          <w:szCs w:val="22"/>
        </w:rPr>
      </w:pPr>
      <w:r w:rsidRPr="00C272BB">
        <w:rPr>
          <w:rStyle w:val="tsp1"/>
          <w:b/>
          <w:sz w:val="22"/>
          <w:szCs w:val="22"/>
        </w:rPr>
        <w:t>20. Modalitati de plata</w:t>
      </w:r>
    </w:p>
    <w:p w:rsidR="00A96A7B" w:rsidRPr="00095C6C" w:rsidRDefault="00A96A7B" w:rsidP="00A96A7B">
      <w:pPr>
        <w:rPr>
          <w:rStyle w:val="tsp1"/>
          <w:sz w:val="22"/>
          <w:szCs w:val="22"/>
          <w:lang w:val="it-IT"/>
        </w:rPr>
      </w:pPr>
    </w:p>
    <w:p w:rsidR="00A96A7B" w:rsidRPr="00095C6C" w:rsidRDefault="00A96A7B" w:rsidP="00A96A7B">
      <w:pPr>
        <w:rPr>
          <w:rStyle w:val="tsp1"/>
          <w:sz w:val="22"/>
          <w:szCs w:val="22"/>
        </w:rPr>
      </w:pPr>
      <w:r w:rsidRPr="00095C6C">
        <w:rPr>
          <w:rStyle w:val="tsp1"/>
          <w:sz w:val="22"/>
          <w:szCs w:val="22"/>
        </w:rPr>
        <w:t xml:space="preserve">20.1. - (1) </w:t>
      </w:r>
      <w:r w:rsidRPr="00095C6C">
        <w:rPr>
          <w:rStyle w:val="tsp1"/>
          <w:sz w:val="22"/>
          <w:szCs w:val="22"/>
          <w:lang w:val="it-IT"/>
        </w:rPr>
        <w:t>Achizitorul</w:t>
      </w:r>
      <w:r w:rsidRPr="00095C6C">
        <w:rPr>
          <w:rStyle w:val="tsp1"/>
          <w:sz w:val="22"/>
          <w:szCs w:val="22"/>
        </w:rPr>
        <w:t xml:space="preserve"> are obligaţia de a efectua plata către prestator în termen de </w:t>
      </w:r>
      <w:r w:rsidR="00C272BB">
        <w:rPr>
          <w:rStyle w:val="tsp1"/>
          <w:sz w:val="22"/>
          <w:szCs w:val="22"/>
        </w:rPr>
        <w:t>45</w:t>
      </w:r>
      <w:r w:rsidRPr="00095C6C">
        <w:rPr>
          <w:rStyle w:val="tsp1"/>
          <w:sz w:val="22"/>
          <w:szCs w:val="22"/>
        </w:rPr>
        <w:t xml:space="preserve"> de zile de la data înregistrării facturii la sediul achizitorului. În cazul în care aplicaţiile nu sunt funcţionale în totalitate, plata se amână pâna la finalizarea integrală a acestora.</w:t>
      </w:r>
    </w:p>
    <w:p w:rsidR="00A96A7B" w:rsidRDefault="00A96A7B" w:rsidP="00A96A7B">
      <w:pPr>
        <w:rPr>
          <w:sz w:val="22"/>
          <w:szCs w:val="22"/>
          <w:lang w:val="it-IT"/>
        </w:rPr>
      </w:pPr>
      <w:r>
        <w:rPr>
          <w:sz w:val="22"/>
          <w:szCs w:val="22"/>
          <w:lang w:val="it-IT"/>
        </w:rPr>
        <w:t>Decontarea se va face pe baza facturii emise de furnizor si acceptate la plata de achizitor, prin ordin de plata. Factura se comunica achizitorului prin posta cu confirmare de primire sau prin delegat direct la sediul mentionat la art. 1 din contract.</w:t>
      </w:r>
    </w:p>
    <w:p w:rsidR="00A96A7B" w:rsidRDefault="00A96A7B" w:rsidP="00A96A7B">
      <w:pPr>
        <w:rPr>
          <w:sz w:val="22"/>
          <w:szCs w:val="22"/>
          <w:lang w:val="it-IT"/>
        </w:rPr>
      </w:pPr>
      <w:r>
        <w:rPr>
          <w:sz w:val="22"/>
          <w:szCs w:val="22"/>
          <w:lang w:val="it-IT"/>
        </w:rPr>
        <w:t>In caz de divergente, dovada comunicarii facturii catre achizitor, o constituie dupa caz, mandatul postal sau stampila aplicata de registratura achizitorului pe document.</w:t>
      </w:r>
    </w:p>
    <w:p w:rsidR="00A96A7B" w:rsidRDefault="00A96A7B" w:rsidP="00A96A7B">
      <w:pPr>
        <w:rPr>
          <w:sz w:val="22"/>
          <w:szCs w:val="22"/>
          <w:lang w:val="it-IT"/>
        </w:rPr>
      </w:pPr>
      <w:r>
        <w:rPr>
          <w:sz w:val="22"/>
          <w:szCs w:val="22"/>
          <w:lang w:val="it-IT"/>
        </w:rPr>
        <w:t xml:space="preserve">Daca data respectiva este o zi nelucratoare, termenul scadent este reprezentat de prima zi lucratoare urmatoare acesteia. </w:t>
      </w:r>
    </w:p>
    <w:p w:rsidR="00A96A7B" w:rsidRDefault="00A96A7B" w:rsidP="00A96A7B">
      <w:pPr>
        <w:rPr>
          <w:sz w:val="22"/>
          <w:szCs w:val="22"/>
          <w:lang w:val="it-IT"/>
        </w:rPr>
      </w:pPr>
      <w:r>
        <w:rPr>
          <w:sz w:val="22"/>
          <w:szCs w:val="22"/>
          <w:lang w:val="it-IT"/>
        </w:rPr>
        <w:t>Plata contravalorii produselor furnizate si receptionate se va efectua in lei.</w:t>
      </w:r>
    </w:p>
    <w:p w:rsidR="00A96A7B" w:rsidRDefault="00A96A7B" w:rsidP="00A96A7B">
      <w:pPr>
        <w:rPr>
          <w:sz w:val="22"/>
          <w:szCs w:val="22"/>
          <w:lang w:val="it-IT"/>
        </w:rPr>
      </w:pPr>
      <w:r>
        <w:rPr>
          <w:sz w:val="22"/>
          <w:szCs w:val="22"/>
          <w:lang w:val="it-IT"/>
        </w:rPr>
        <w:t xml:space="preserve">(2) Plata se va efectua de catre achizitor in baza documentelor (avize de insotire a marfii si certificate de garantie) incheiate de furnizor cu achizitorul in baza facturii ficale emise de furnizor si acceptate la plata de achizitor. </w:t>
      </w:r>
    </w:p>
    <w:p w:rsidR="00A96A7B" w:rsidRPr="00095C6C" w:rsidRDefault="00C272BB" w:rsidP="00A96A7B">
      <w:pPr>
        <w:rPr>
          <w:sz w:val="22"/>
          <w:szCs w:val="22"/>
        </w:rPr>
      </w:pPr>
      <w:hyperlink w:anchor="#" w:history="1"/>
      <w:r w:rsidR="00A96A7B" w:rsidRPr="00095C6C">
        <w:rPr>
          <w:b/>
          <w:bCs/>
          <w:sz w:val="22"/>
          <w:szCs w:val="22"/>
        </w:rPr>
        <w:t xml:space="preserve">20.2. </w:t>
      </w:r>
      <w:r w:rsidR="00A96A7B" w:rsidRPr="00095C6C">
        <w:rPr>
          <w:sz w:val="22"/>
          <w:szCs w:val="22"/>
        </w:rPr>
        <w:t>- Daca achizitorul nu onoreaza facturile în termen de 45 de zile de la expirarea perioadei</w:t>
      </w:r>
      <w:r w:rsidR="00A96A7B" w:rsidRPr="00095C6C">
        <w:rPr>
          <w:sz w:val="22"/>
          <w:szCs w:val="22"/>
          <w:lang w:val="it-IT"/>
        </w:rPr>
        <w:t xml:space="preserve"> prevazute la clauza 20.1. (1) si fara a prejudicia dreptul furnizorului de a apela la prevederile clauzei 12.3., </w:t>
      </w:r>
      <w:r w:rsidR="00A96A7B" w:rsidRPr="00095C6C">
        <w:rPr>
          <w:sz w:val="22"/>
          <w:szCs w:val="22"/>
        </w:rPr>
        <w:t>atunci furnizorul are dreptul de a sista livrarea produselor. In termen de 24 ore dupa ce achizitorul îsi onoreaza obligaţiile, furnizorul va relua livrarea produselor.</w:t>
      </w:r>
    </w:p>
    <w:p w:rsidR="00A96A7B" w:rsidRPr="00095C6C" w:rsidRDefault="00A96A7B" w:rsidP="00A96A7B">
      <w:pPr>
        <w:jc w:val="both"/>
        <w:rPr>
          <w:sz w:val="22"/>
          <w:szCs w:val="22"/>
          <w:lang w:val="it-IT"/>
        </w:rPr>
      </w:pPr>
      <w:r w:rsidRPr="00095C6C">
        <w:rPr>
          <w:sz w:val="22"/>
          <w:szCs w:val="22"/>
          <w:lang w:val="it-IT"/>
        </w:rPr>
        <w:lastRenderedPageBreak/>
        <w:t xml:space="preserve">20.3. </w:t>
      </w:r>
      <w:r w:rsidRPr="00095C6C">
        <w:rPr>
          <w:sz w:val="22"/>
          <w:szCs w:val="22"/>
        </w:rPr>
        <w:t>-</w:t>
      </w:r>
      <w:r w:rsidRPr="00095C6C">
        <w:rPr>
          <w:sz w:val="22"/>
          <w:szCs w:val="22"/>
          <w:lang w:val="it-IT"/>
        </w:rPr>
        <w:t xml:space="preserve"> Furnizorul este răspunzător de corectitudinea şi exactitatea datelor înscrise în facturi şi se obligă să restituie atât sumele încasate în plus cât şi foloasele realizate necuvenit, aferent acestora. Sumele încasate în plus, cât şi foloasele necuvenite aferente acestora (pe perioada de la încasare până la constatarea lor),  vor fi stabilite în urma verificărilor executate de către Organele de Control Financiar Intern ale contractantului sau alte Organisme de control abilitate de lege.</w:t>
      </w:r>
    </w:p>
    <w:p w:rsidR="00A96A7B" w:rsidRPr="00095C6C" w:rsidRDefault="00A96A7B" w:rsidP="00A96A7B">
      <w:pPr>
        <w:jc w:val="both"/>
        <w:rPr>
          <w:sz w:val="22"/>
          <w:szCs w:val="22"/>
          <w:lang w:val="it-IT"/>
        </w:rPr>
      </w:pPr>
      <w:r w:rsidRPr="00095C6C">
        <w:rPr>
          <w:sz w:val="22"/>
          <w:szCs w:val="22"/>
          <w:lang w:val="it-IT"/>
        </w:rPr>
        <w:t>Sumele determinate, se vor recupera de la prestator, astfel:</w:t>
      </w:r>
    </w:p>
    <w:p w:rsidR="00A96A7B" w:rsidRPr="00095C6C" w:rsidRDefault="00A96A7B" w:rsidP="00A96A7B">
      <w:pPr>
        <w:jc w:val="both"/>
        <w:rPr>
          <w:sz w:val="22"/>
          <w:szCs w:val="22"/>
          <w:lang w:val="it-IT"/>
        </w:rPr>
      </w:pPr>
      <w:r w:rsidRPr="00095C6C">
        <w:rPr>
          <w:sz w:val="22"/>
          <w:szCs w:val="22"/>
          <w:lang w:val="it-IT"/>
        </w:rPr>
        <w:t xml:space="preserve">1.– Sumele încasate în plus se vor recupera prin deducere, din facturile neachitate pe acelaşi serviciu sau din facturile neachitate de achizitor din alte contracte aflate în derulare la data constatarii şi comunicarii. </w:t>
      </w:r>
    </w:p>
    <w:p w:rsidR="00A96A7B" w:rsidRPr="00095C6C" w:rsidRDefault="00A96A7B" w:rsidP="00A96A7B">
      <w:pPr>
        <w:jc w:val="both"/>
        <w:rPr>
          <w:sz w:val="22"/>
          <w:szCs w:val="22"/>
          <w:lang w:val="it-IT"/>
        </w:rPr>
      </w:pPr>
      <w:r w:rsidRPr="00095C6C">
        <w:rPr>
          <w:sz w:val="22"/>
          <w:szCs w:val="22"/>
          <w:lang w:val="it-IT"/>
        </w:rPr>
        <w:t xml:space="preserve">2. - În imposibilitatea deducerii, achizitorul se obligă să restituie sumele datorate în termen de 3 zile de la data constatării şi instiinţării lui, achitarea efectuându-se prin mijloace de plata obişnuite, în contul achizitorului. </w:t>
      </w:r>
    </w:p>
    <w:p w:rsidR="00A96A7B" w:rsidRPr="00095C6C" w:rsidRDefault="00A96A7B" w:rsidP="00A96A7B">
      <w:pPr>
        <w:jc w:val="both"/>
        <w:rPr>
          <w:sz w:val="22"/>
          <w:szCs w:val="22"/>
          <w:lang w:val="it-IT"/>
        </w:rPr>
      </w:pPr>
      <w:r w:rsidRPr="00095C6C">
        <w:rPr>
          <w:sz w:val="22"/>
          <w:szCs w:val="22"/>
          <w:lang w:val="it-IT"/>
        </w:rPr>
        <w:t>3. - Sumele calculate ca foloase necuvenite (penalizări, dobanzi) pentru utilizarea sumelor încasate în plus,  se vor achita în termen de 3 zile de la data constatării. Sumele încasate în plus cât şi foloasele necuvenite aferente acestora (calculate de la data încasari sumelor şi până la data restituirii acestora) pot fi stabilite de către beneficiar şi de către organisme de control abilitate de lege.</w:t>
      </w:r>
    </w:p>
    <w:p w:rsidR="00A96A7B" w:rsidRPr="00095C6C" w:rsidRDefault="00A96A7B" w:rsidP="00A96A7B">
      <w:pPr>
        <w:rPr>
          <w:sz w:val="22"/>
          <w:szCs w:val="22"/>
          <w:lang w:val="it-IT"/>
        </w:rPr>
      </w:pPr>
      <w:r w:rsidRPr="00095C6C">
        <w:rPr>
          <w:sz w:val="22"/>
          <w:szCs w:val="22"/>
          <w:lang w:val="it-IT"/>
        </w:rPr>
        <w:t xml:space="preserve">20.4. </w:t>
      </w:r>
      <w:r w:rsidRPr="00095C6C">
        <w:rPr>
          <w:sz w:val="22"/>
          <w:szCs w:val="22"/>
        </w:rPr>
        <w:t>-</w:t>
      </w:r>
      <w:r w:rsidRPr="00095C6C">
        <w:rPr>
          <w:sz w:val="22"/>
          <w:szCs w:val="22"/>
          <w:lang w:val="it-IT"/>
        </w:rPr>
        <w:t xml:space="preserve"> (1) Prezentarea cu date eronate sau incomplete, fata de prevederile legii si ale contractului de achizitie, a facturilor spre decontare, face sa nu curga termenul de plata, daca achizitorul sesizeaza furnizorul despre neregulile constatate si returneaza facturile in original, in termen de 15 zile de la primirea facturii. Un nou termen de plata va curge de la confirmarea de catre achizitor a noilor facturi prezentate de catre furnizor completate cu date corecte, potrivit legii si contractului.</w:t>
      </w:r>
    </w:p>
    <w:p w:rsidR="00A96A7B" w:rsidRPr="00095C6C" w:rsidRDefault="00A96A7B" w:rsidP="00A96A7B">
      <w:pPr>
        <w:rPr>
          <w:sz w:val="22"/>
          <w:szCs w:val="22"/>
          <w:lang w:val="it-IT"/>
        </w:rPr>
      </w:pPr>
      <w:r w:rsidRPr="00095C6C">
        <w:rPr>
          <w:sz w:val="22"/>
          <w:szCs w:val="22"/>
          <w:lang w:val="it-IT"/>
        </w:rPr>
        <w:t>(2) Achizitorul nu are dreptul sa efectueze, iar furnizorul sa solicite, plati in avans.</w:t>
      </w:r>
    </w:p>
    <w:p w:rsidR="00A96A7B" w:rsidRPr="00095C6C" w:rsidRDefault="00A96A7B" w:rsidP="00A96A7B">
      <w:pPr>
        <w:ind w:right="1"/>
        <w:rPr>
          <w:sz w:val="22"/>
          <w:szCs w:val="22"/>
          <w:lang w:val="it-IT"/>
        </w:rPr>
      </w:pPr>
      <w:r w:rsidRPr="00095C6C">
        <w:rPr>
          <w:sz w:val="22"/>
          <w:szCs w:val="22"/>
          <w:lang w:val="it-IT"/>
        </w:rPr>
        <w:t>20.5. - (1) Furnizorul va restitui orice sume cuvenite achizitorului şi care i-au fost plătite în plus faţă de valoarea finală certificată, în 30 de zile de la primirea unei cereri în acest sens.</w:t>
      </w:r>
    </w:p>
    <w:p w:rsidR="00A96A7B" w:rsidRPr="00095C6C" w:rsidRDefault="00A96A7B" w:rsidP="00A96A7B">
      <w:pPr>
        <w:rPr>
          <w:sz w:val="22"/>
          <w:szCs w:val="22"/>
          <w:lang w:val="it-IT"/>
        </w:rPr>
      </w:pPr>
      <w:r w:rsidRPr="00095C6C">
        <w:rPr>
          <w:sz w:val="22"/>
          <w:szCs w:val="22"/>
          <w:lang w:val="it-IT"/>
        </w:rPr>
        <w:t>(2) Dacă furnizorul nu va face plata în termenul limită de mai sus, achizitorul va aplica penalitati reprezentand 0,05% pentru fiecare zi de intarziere din plata neefectuata, pana la indeplinirea efectiva a obligatiilor.</w:t>
      </w:r>
    </w:p>
    <w:p w:rsidR="00A96A7B" w:rsidRPr="00095C6C" w:rsidRDefault="00A96A7B" w:rsidP="00A96A7B">
      <w:pPr>
        <w:rPr>
          <w:sz w:val="22"/>
          <w:szCs w:val="22"/>
          <w:lang w:val="it-IT"/>
        </w:rPr>
      </w:pPr>
      <w:r w:rsidRPr="00095C6C">
        <w:rPr>
          <w:sz w:val="22"/>
          <w:szCs w:val="22"/>
          <w:lang w:val="it-IT"/>
        </w:rPr>
        <w:t>20.6. Achizitorul nu acordă avans furnizorului.</w:t>
      </w:r>
    </w:p>
    <w:p w:rsidR="00A96A7B" w:rsidRPr="00095C6C" w:rsidRDefault="00A96A7B" w:rsidP="00A96A7B">
      <w:pPr>
        <w:rPr>
          <w:sz w:val="22"/>
          <w:szCs w:val="22"/>
          <w:lang w:val="it-IT"/>
        </w:rPr>
      </w:pPr>
    </w:p>
    <w:p w:rsidR="00A96A7B" w:rsidRPr="0096701E" w:rsidRDefault="00A96A7B" w:rsidP="00A96A7B">
      <w:pPr>
        <w:ind w:firstLine="720"/>
      </w:pPr>
      <w:r w:rsidRPr="0096701E">
        <w:rPr>
          <w:b/>
          <w:bCs/>
        </w:rPr>
        <w:t>21.</w:t>
      </w:r>
      <w:r w:rsidRPr="0096701E">
        <w:rPr>
          <w:bCs/>
        </w:rPr>
        <w:t xml:space="preserve"> </w:t>
      </w:r>
      <w:r w:rsidRPr="0096701E">
        <w:t>Ajustarea preţului contractului</w:t>
      </w:r>
    </w:p>
    <w:p w:rsidR="00A96A7B" w:rsidRPr="0096701E" w:rsidRDefault="00A96A7B" w:rsidP="00A96A7B">
      <w:pPr>
        <w:ind w:firstLine="720"/>
        <w:rPr>
          <w:sz w:val="22"/>
          <w:szCs w:val="22"/>
          <w:lang w:val="it-IT"/>
        </w:rPr>
      </w:pPr>
    </w:p>
    <w:p w:rsidR="00A96A7B" w:rsidRPr="0096701E" w:rsidRDefault="00A96A7B" w:rsidP="00A96A7B">
      <w:r w:rsidRPr="0096701E">
        <w:t>21.1. - Pentru produsele livrate si serviciile prestate, platile datorate de achizitor furnizorului/ prestatorului sunt cele declarate in propunerea financiara, anexa la contract.</w:t>
      </w:r>
    </w:p>
    <w:p w:rsidR="00A96A7B" w:rsidRDefault="00A96A7B" w:rsidP="00A96A7B">
      <w:pPr>
        <w:rPr>
          <w:sz w:val="22"/>
          <w:szCs w:val="22"/>
          <w:lang w:val="it-IT"/>
        </w:rPr>
      </w:pPr>
      <w:r w:rsidRPr="0096701E">
        <w:rPr>
          <w:sz w:val="22"/>
          <w:szCs w:val="22"/>
          <w:lang w:val="it-IT"/>
        </w:rPr>
        <w:t xml:space="preserve">21.2. </w:t>
      </w:r>
      <w:r w:rsidRPr="0096701E">
        <w:t>-</w:t>
      </w:r>
      <w:r>
        <w:rPr>
          <w:sz w:val="22"/>
          <w:szCs w:val="22"/>
          <w:lang w:val="it-IT"/>
        </w:rPr>
        <w:t xml:space="preserve"> Nu se accepta ajustarea pretului contractului de furnizare, pretul ramane ferm si neindexabil pe toata durata de indeplinire a contractului.</w:t>
      </w:r>
    </w:p>
    <w:p w:rsidR="00A96A7B" w:rsidRDefault="00A96A7B" w:rsidP="00A96A7B">
      <w:pPr>
        <w:rPr>
          <w:sz w:val="22"/>
          <w:szCs w:val="22"/>
          <w:lang w:val="it-IT"/>
        </w:rPr>
      </w:pPr>
    </w:p>
    <w:p w:rsidR="00A96A7B" w:rsidRPr="0096701E" w:rsidRDefault="00A96A7B" w:rsidP="00A96A7B">
      <w:pPr>
        <w:ind w:firstLine="720"/>
      </w:pPr>
      <w:r w:rsidRPr="0096701E">
        <w:rPr>
          <w:b/>
          <w:bCs/>
        </w:rPr>
        <w:t>22.</w:t>
      </w:r>
      <w:r w:rsidRPr="0096701E">
        <w:rPr>
          <w:bCs/>
        </w:rPr>
        <w:t xml:space="preserve"> </w:t>
      </w:r>
      <w:r w:rsidRPr="0096701E">
        <w:t>Amendamente</w:t>
      </w:r>
    </w:p>
    <w:p w:rsidR="00A96A7B" w:rsidRPr="0096701E" w:rsidRDefault="00A96A7B" w:rsidP="00A96A7B">
      <w:pPr>
        <w:rPr>
          <w:sz w:val="22"/>
          <w:szCs w:val="22"/>
          <w:lang w:val="it-IT"/>
        </w:rPr>
      </w:pPr>
    </w:p>
    <w:bookmarkStart w:id="36" w:name="do%7Cax3%7Cpe3%7Cpt20%7Csp20.1."/>
    <w:bookmarkEnd w:id="36"/>
    <w:p w:rsidR="00A96A7B" w:rsidRPr="0096701E" w:rsidRDefault="00A96A7B" w:rsidP="00A96A7B">
      <w:r w:rsidRPr="0096701E">
        <w:rPr>
          <w:sz w:val="22"/>
          <w:szCs w:val="22"/>
          <w:lang w:val="it-IT"/>
        </w:rPr>
        <w:fldChar w:fldCharType="begin"/>
      </w:r>
      <w:r w:rsidRPr="0096701E">
        <w:rPr>
          <w:sz w:val="22"/>
          <w:szCs w:val="22"/>
          <w:lang w:val="it-IT"/>
        </w:rPr>
        <w:instrText xml:space="preserve"> HYPERLINK  \l "#"</w:instrText>
      </w:r>
      <w:r w:rsidRPr="0096701E">
        <w:rPr>
          <w:sz w:val="22"/>
          <w:szCs w:val="22"/>
          <w:lang w:val="it-IT"/>
        </w:rPr>
        <w:fldChar w:fldCharType="end"/>
      </w:r>
      <w:r w:rsidRPr="0096701E">
        <w:rPr>
          <w:b/>
          <w:bCs/>
        </w:rPr>
        <w:t xml:space="preserve">22.1. </w:t>
      </w:r>
      <w:r w:rsidRPr="0096701E">
        <w:t>- Parţile contractante au dreptul, pe durata îndeplinirii contractului, de a conveni modificarea clauzelor contractului, prin act adiţional, numai în cazul apariţiei unor circumstanţe care lezeaza interesele comerciale legitime ale acestora si care nu au putut fi prevazute la data încheierii contractului.</w:t>
      </w:r>
    </w:p>
    <w:p w:rsidR="00A96A7B" w:rsidRDefault="00A96A7B" w:rsidP="00A96A7B">
      <w:pPr>
        <w:rPr>
          <w:sz w:val="22"/>
          <w:szCs w:val="22"/>
          <w:lang w:val="it-IT"/>
        </w:rPr>
      </w:pPr>
      <w:r w:rsidRPr="0096701E">
        <w:t xml:space="preserve">22.2.- </w:t>
      </w:r>
      <w:r>
        <w:rPr>
          <w:sz w:val="22"/>
          <w:szCs w:val="22"/>
          <w:lang w:val="it-IT"/>
        </w:rPr>
        <w:t>Contractul se poate prelungi in conditiile prevazute la pct. 6.1. pe o perioada de maxim 4 luni. Suplimentarea nu este obligatorie pentru achizitor.</w:t>
      </w:r>
    </w:p>
    <w:p w:rsidR="00A96A7B" w:rsidRPr="0096701E" w:rsidRDefault="00A96A7B" w:rsidP="00A96A7B">
      <w:r w:rsidRPr="0096701E">
        <w:t xml:space="preserve">22.3. - Achizitorul are dreptul de a modifica cantitatile contractate fata de cele prevazute in Anexa nr.1 - Centralizator de preturi pentru furnizare de produse la prezentul contract, fara a modifica pretul contractului prevazut la art. </w:t>
      </w:r>
      <w:smartTag w:uri="urn:schemas-microsoft-com:office:smarttags" w:element="metricconverter">
        <w:smartTagPr>
          <w:attr w:name="ProductID" w:val="5.1 in"/>
        </w:smartTagPr>
        <w:r w:rsidRPr="0096701E">
          <w:t>5.1 in</w:t>
        </w:r>
      </w:smartTag>
      <w:r w:rsidRPr="0096701E">
        <w:t xml:space="preserve"> prezentul contract. </w:t>
      </w:r>
    </w:p>
    <w:p w:rsidR="00A96A7B" w:rsidRDefault="00A96A7B" w:rsidP="00A96A7B">
      <w:pPr>
        <w:rPr>
          <w:sz w:val="22"/>
          <w:szCs w:val="22"/>
          <w:lang w:val="it-IT"/>
        </w:rPr>
      </w:pPr>
    </w:p>
    <w:p w:rsidR="00A96A7B" w:rsidRPr="0096701E" w:rsidRDefault="00A96A7B" w:rsidP="00A96A7B">
      <w:pPr>
        <w:ind w:left="360"/>
      </w:pPr>
      <w:r>
        <w:rPr>
          <w:sz w:val="22"/>
          <w:szCs w:val="22"/>
          <w:lang w:val="it-IT"/>
        </w:rPr>
        <w:t xml:space="preserve"> </w:t>
      </w:r>
      <w:r w:rsidRPr="0096701E">
        <w:rPr>
          <w:b/>
          <w:bCs/>
        </w:rPr>
        <w:t>23.</w:t>
      </w:r>
      <w:r w:rsidRPr="0096701E">
        <w:rPr>
          <w:bCs/>
        </w:rPr>
        <w:t xml:space="preserve"> </w:t>
      </w:r>
      <w:r w:rsidRPr="0096701E">
        <w:t>Intarzieri in indeplinirea contractului</w:t>
      </w:r>
    </w:p>
    <w:p w:rsidR="00A96A7B" w:rsidRDefault="00A96A7B" w:rsidP="00A96A7B">
      <w:pPr>
        <w:ind w:left="360"/>
        <w:rPr>
          <w:sz w:val="22"/>
          <w:szCs w:val="22"/>
          <w:lang w:val="it-IT"/>
        </w:rPr>
      </w:pPr>
    </w:p>
    <w:bookmarkStart w:id="37" w:name="do%7Cax3%7Cpe3%7Cpt22%7Csp22.1."/>
    <w:bookmarkEnd w:id="37"/>
    <w:p w:rsidR="00A96A7B" w:rsidRPr="0096701E" w:rsidRDefault="00A96A7B" w:rsidP="00A96A7B">
      <w:r w:rsidRPr="0096701E">
        <w:rPr>
          <w:sz w:val="22"/>
          <w:szCs w:val="22"/>
          <w:lang w:val="it-IT"/>
        </w:rPr>
        <w:fldChar w:fldCharType="begin"/>
      </w:r>
      <w:r w:rsidRPr="0096701E">
        <w:rPr>
          <w:sz w:val="22"/>
          <w:szCs w:val="22"/>
          <w:lang w:val="it-IT"/>
        </w:rPr>
        <w:instrText xml:space="preserve"> HYPERLINK  \l "#"</w:instrText>
      </w:r>
      <w:r w:rsidRPr="0096701E">
        <w:rPr>
          <w:sz w:val="22"/>
          <w:szCs w:val="22"/>
          <w:lang w:val="it-IT"/>
        </w:rPr>
        <w:fldChar w:fldCharType="end"/>
      </w:r>
      <w:r w:rsidRPr="0096701E">
        <w:rPr>
          <w:b/>
          <w:bCs/>
        </w:rPr>
        <w:t xml:space="preserve">23.1. </w:t>
      </w:r>
      <w:r w:rsidRPr="0096701E">
        <w:t>– Furnizorul are obligaţia de a îndeplini contractul de furnizare si prestare, respectiv de a furniza produsele si presta serviiile  in termenul prevazut la art. 6.1.</w:t>
      </w:r>
    </w:p>
    <w:bookmarkStart w:id="38" w:name="do%7Cax3%7Cpe3%7Cpt22%7Csp22.2."/>
    <w:bookmarkEnd w:id="38"/>
    <w:p w:rsidR="00A96A7B" w:rsidRPr="0096701E" w:rsidRDefault="00A96A7B" w:rsidP="00A96A7B">
      <w:r w:rsidRPr="0096701E">
        <w:rPr>
          <w:sz w:val="22"/>
          <w:szCs w:val="22"/>
          <w:lang w:val="it-IT"/>
        </w:rPr>
        <w:lastRenderedPageBreak/>
        <w:fldChar w:fldCharType="begin"/>
      </w:r>
      <w:r w:rsidRPr="0096701E">
        <w:rPr>
          <w:sz w:val="22"/>
          <w:szCs w:val="22"/>
          <w:lang w:val="it-IT"/>
        </w:rPr>
        <w:instrText xml:space="preserve"> HYPERLINK  \l "#"</w:instrText>
      </w:r>
      <w:r w:rsidRPr="0096701E">
        <w:rPr>
          <w:sz w:val="22"/>
          <w:szCs w:val="22"/>
          <w:lang w:val="it-IT"/>
        </w:rPr>
        <w:fldChar w:fldCharType="end"/>
      </w:r>
      <w:r w:rsidRPr="0096701E">
        <w:rPr>
          <w:b/>
          <w:bCs/>
        </w:rPr>
        <w:t>23.2.</w:t>
      </w:r>
      <w:r w:rsidRPr="0096701E">
        <w:t xml:space="preserve"> - Daca pe parcursul îndeplinirii contractului, furnizorul nu respecta termenul prevazut la art. 6.1., acesta are obligaţia de a notifica, în timp util, achizitorului; modificarea datei/perioadelor de furnizare se face cu acordul parţilor, prin act adiţional.</w:t>
      </w:r>
    </w:p>
    <w:bookmarkStart w:id="39" w:name="do%7Cax3%7Cpe3%7Cpt22%7Csp22.3."/>
    <w:bookmarkEnd w:id="39"/>
    <w:p w:rsidR="00A96A7B" w:rsidRPr="0096701E" w:rsidRDefault="00A96A7B" w:rsidP="00A96A7B">
      <w:r w:rsidRPr="0096701E">
        <w:rPr>
          <w:sz w:val="22"/>
          <w:szCs w:val="22"/>
          <w:lang w:val="it-IT"/>
        </w:rPr>
        <w:fldChar w:fldCharType="begin"/>
      </w:r>
      <w:r w:rsidRPr="0096701E">
        <w:rPr>
          <w:sz w:val="22"/>
          <w:szCs w:val="22"/>
          <w:lang w:val="it-IT"/>
        </w:rPr>
        <w:instrText xml:space="preserve"> HYPERLINK  \l "#"</w:instrText>
      </w:r>
      <w:r w:rsidRPr="0096701E">
        <w:rPr>
          <w:sz w:val="22"/>
          <w:szCs w:val="22"/>
          <w:lang w:val="it-IT"/>
        </w:rPr>
        <w:fldChar w:fldCharType="end"/>
      </w:r>
      <w:r w:rsidRPr="0096701E">
        <w:rPr>
          <w:b/>
          <w:bCs/>
        </w:rPr>
        <w:t xml:space="preserve">23.3. </w:t>
      </w:r>
      <w:r w:rsidRPr="0096701E">
        <w:t>- In afara cazului în care achizitorul este de acord cu o prelungire a termenului de furnizare, orice întârziere în îndeplinirea contractului da dreptul achizitorului de a solicita penalitaţi furnizorului.</w:t>
      </w:r>
    </w:p>
    <w:p w:rsidR="00A96A7B" w:rsidRDefault="00A96A7B" w:rsidP="00A96A7B">
      <w:pPr>
        <w:pStyle w:val="DefaultText"/>
        <w:jc w:val="both"/>
        <w:rPr>
          <w:sz w:val="22"/>
          <w:szCs w:val="22"/>
          <w:lang w:val="it-IT"/>
        </w:rPr>
      </w:pPr>
      <w:r w:rsidRPr="0096701E">
        <w:rPr>
          <w:sz w:val="22"/>
          <w:szCs w:val="22"/>
          <w:lang w:val="it-IT"/>
        </w:rPr>
        <w:t>23.4</w:t>
      </w:r>
      <w:r>
        <w:rPr>
          <w:sz w:val="22"/>
          <w:szCs w:val="22"/>
          <w:lang w:val="it-IT"/>
        </w:rPr>
        <w:t>. -(1) Serviciile prestate in baza contractului sau, daca este cazul, oricare faza a acestora prevazute a fi terminate intr-o  perioada stabilita, trebuie finalizate in termenul convenit de parti, termen care se calculeaza de la data inceperii prestarii serviciilor.</w:t>
      </w:r>
    </w:p>
    <w:p w:rsidR="00A96A7B" w:rsidRDefault="00A96A7B" w:rsidP="00A96A7B">
      <w:pPr>
        <w:pStyle w:val="DefaultText"/>
        <w:jc w:val="both"/>
        <w:rPr>
          <w:sz w:val="22"/>
          <w:szCs w:val="22"/>
          <w:lang w:val="it-IT"/>
        </w:rPr>
      </w:pPr>
      <w:r>
        <w:rPr>
          <w:sz w:val="22"/>
          <w:szCs w:val="22"/>
          <w:lang w:val="it-IT"/>
        </w:rPr>
        <w:t xml:space="preserve">        - (2) In cazul in care: </w:t>
      </w:r>
    </w:p>
    <w:p w:rsidR="00A96A7B" w:rsidRDefault="00A96A7B" w:rsidP="00A96A7B">
      <w:pPr>
        <w:pStyle w:val="DefaultText"/>
        <w:ind w:firstLine="426"/>
        <w:jc w:val="both"/>
        <w:rPr>
          <w:sz w:val="22"/>
          <w:szCs w:val="22"/>
          <w:lang w:val="it-IT"/>
        </w:rPr>
      </w:pPr>
      <w:r>
        <w:rPr>
          <w:sz w:val="22"/>
          <w:szCs w:val="22"/>
          <w:lang w:val="it-IT"/>
        </w:rPr>
        <w:t>a)</w:t>
      </w:r>
      <w:r>
        <w:rPr>
          <w:sz w:val="22"/>
          <w:szCs w:val="22"/>
          <w:lang w:val="it-IT"/>
        </w:rPr>
        <w:tab/>
        <w:t>orice motive de intarziere, ce nu se datoreaza prestatorului, sau</w:t>
      </w:r>
    </w:p>
    <w:p w:rsidR="00A96A7B" w:rsidRDefault="00A96A7B" w:rsidP="00A96A7B">
      <w:pPr>
        <w:pStyle w:val="DefaultText"/>
        <w:ind w:firstLine="426"/>
        <w:jc w:val="both"/>
        <w:rPr>
          <w:sz w:val="22"/>
          <w:szCs w:val="22"/>
          <w:lang w:val="it-IT"/>
        </w:rPr>
      </w:pPr>
      <w:r>
        <w:rPr>
          <w:sz w:val="22"/>
          <w:szCs w:val="22"/>
          <w:lang w:val="it-IT"/>
        </w:rPr>
        <w:t>b)</w:t>
      </w:r>
      <w:r>
        <w:rPr>
          <w:sz w:val="22"/>
          <w:szCs w:val="22"/>
          <w:lang w:val="it-IT"/>
        </w:rPr>
        <w:tab/>
        <w:t xml:space="preserve">alte circumstante neobisnuite susceptibile de a surveni, altfel decat prin prezentarea contractului de catre prestator, indreptatesc prestatorul de a solicita prelungirea perioadei de prestare a serviciilor sau a oricarei faze a acestora, atunci partile vor revizui, de comun acord, perioada de prestare. </w:t>
      </w:r>
    </w:p>
    <w:p w:rsidR="00A96A7B" w:rsidRDefault="00A96A7B" w:rsidP="00A96A7B">
      <w:pPr>
        <w:rPr>
          <w:sz w:val="22"/>
          <w:szCs w:val="22"/>
          <w:lang w:val="it-IT"/>
        </w:rPr>
      </w:pPr>
    </w:p>
    <w:p w:rsidR="00A96A7B" w:rsidRDefault="00A96A7B" w:rsidP="00A96A7B">
      <w:pPr>
        <w:rPr>
          <w:b/>
          <w:sz w:val="22"/>
          <w:szCs w:val="22"/>
          <w:lang w:val="it-IT"/>
        </w:rPr>
      </w:pPr>
      <w:r>
        <w:rPr>
          <w:sz w:val="22"/>
          <w:szCs w:val="22"/>
          <w:lang w:val="it-IT"/>
        </w:rPr>
        <w:tab/>
      </w:r>
      <w:r>
        <w:rPr>
          <w:b/>
          <w:sz w:val="22"/>
          <w:szCs w:val="22"/>
          <w:lang w:val="it-IT"/>
        </w:rPr>
        <w:t>24.  Cesiunea</w:t>
      </w:r>
    </w:p>
    <w:p w:rsidR="00A96A7B" w:rsidRDefault="00A96A7B" w:rsidP="00A96A7B">
      <w:pPr>
        <w:rPr>
          <w:b/>
          <w:sz w:val="22"/>
          <w:szCs w:val="22"/>
          <w:lang w:val="it-IT"/>
        </w:rPr>
      </w:pPr>
    </w:p>
    <w:p w:rsidR="00A96A7B" w:rsidRPr="003B3C5D" w:rsidRDefault="00A96A7B" w:rsidP="00A96A7B">
      <w:pPr>
        <w:rPr>
          <w:sz w:val="22"/>
          <w:szCs w:val="22"/>
          <w:lang w:val="fr-FR"/>
        </w:rPr>
      </w:pPr>
      <w:r>
        <w:rPr>
          <w:b/>
          <w:sz w:val="22"/>
          <w:szCs w:val="22"/>
          <w:lang w:val="it-IT"/>
        </w:rPr>
        <w:t>24.1.</w:t>
      </w:r>
      <w:r>
        <w:rPr>
          <w:sz w:val="22"/>
          <w:szCs w:val="22"/>
          <w:lang w:val="it-IT"/>
        </w:rPr>
        <w:t xml:space="preserve"> </w:t>
      </w:r>
      <w:r w:rsidRPr="003B3C5D">
        <w:rPr>
          <w:sz w:val="22"/>
          <w:szCs w:val="22"/>
          <w:lang w:val="fr-FR"/>
        </w:rPr>
        <w:t>–</w:t>
      </w:r>
      <w:r>
        <w:rPr>
          <w:sz w:val="22"/>
          <w:szCs w:val="22"/>
          <w:lang w:val="fr-FR"/>
        </w:rPr>
        <w:t xml:space="preserve"> </w:t>
      </w:r>
      <w:proofErr w:type="spellStart"/>
      <w:r>
        <w:rPr>
          <w:sz w:val="22"/>
          <w:szCs w:val="22"/>
          <w:lang w:val="fr-FR"/>
        </w:rPr>
        <w:t>Cesiunea</w:t>
      </w:r>
      <w:proofErr w:type="spellEnd"/>
      <w:r>
        <w:rPr>
          <w:sz w:val="22"/>
          <w:szCs w:val="22"/>
          <w:lang w:val="fr-FR"/>
        </w:rPr>
        <w:t xml:space="preserve"> este </w:t>
      </w:r>
      <w:proofErr w:type="spellStart"/>
      <w:r>
        <w:rPr>
          <w:sz w:val="22"/>
          <w:szCs w:val="22"/>
          <w:lang w:val="fr-FR"/>
        </w:rPr>
        <w:t>permisa</w:t>
      </w:r>
      <w:proofErr w:type="spellEnd"/>
      <w:r>
        <w:rPr>
          <w:sz w:val="22"/>
          <w:szCs w:val="22"/>
          <w:lang w:val="fr-FR"/>
        </w:rPr>
        <w:t xml:space="preserve"> </w:t>
      </w:r>
      <w:proofErr w:type="spellStart"/>
      <w:r>
        <w:rPr>
          <w:sz w:val="22"/>
          <w:szCs w:val="22"/>
          <w:lang w:val="fr-FR"/>
        </w:rPr>
        <w:t>doar</w:t>
      </w:r>
      <w:proofErr w:type="spellEnd"/>
      <w:r>
        <w:rPr>
          <w:sz w:val="22"/>
          <w:szCs w:val="22"/>
          <w:lang w:val="fr-FR"/>
        </w:rPr>
        <w:t xml:space="preserve"> </w:t>
      </w:r>
      <w:proofErr w:type="spellStart"/>
      <w:r>
        <w:rPr>
          <w:sz w:val="22"/>
          <w:szCs w:val="22"/>
          <w:lang w:val="fr-FR"/>
        </w:rPr>
        <w:t>creantelor</w:t>
      </w:r>
      <w:proofErr w:type="spellEnd"/>
      <w:r>
        <w:rPr>
          <w:sz w:val="22"/>
          <w:szCs w:val="22"/>
          <w:lang w:val="fr-FR"/>
        </w:rPr>
        <w:t xml:space="preserve"> </w:t>
      </w:r>
      <w:proofErr w:type="spellStart"/>
      <w:r>
        <w:rPr>
          <w:sz w:val="22"/>
          <w:szCs w:val="22"/>
          <w:lang w:val="fr-FR"/>
        </w:rPr>
        <w:t>nascute</w:t>
      </w:r>
      <w:proofErr w:type="spellEnd"/>
      <w:r>
        <w:rPr>
          <w:sz w:val="22"/>
          <w:szCs w:val="22"/>
          <w:lang w:val="fr-FR"/>
        </w:rPr>
        <w:t xml:space="preserve"> </w:t>
      </w:r>
      <w:proofErr w:type="spellStart"/>
      <w:r>
        <w:rPr>
          <w:sz w:val="22"/>
          <w:szCs w:val="22"/>
          <w:lang w:val="fr-FR"/>
        </w:rPr>
        <w:t>din</w:t>
      </w:r>
      <w:proofErr w:type="spellEnd"/>
      <w:r>
        <w:rPr>
          <w:sz w:val="22"/>
          <w:szCs w:val="22"/>
          <w:lang w:val="fr-FR"/>
        </w:rPr>
        <w:t xml:space="preserve"> </w:t>
      </w:r>
      <w:proofErr w:type="spellStart"/>
      <w:r>
        <w:rPr>
          <w:sz w:val="22"/>
          <w:szCs w:val="22"/>
          <w:lang w:val="fr-FR"/>
        </w:rPr>
        <w:t>acest</w:t>
      </w:r>
      <w:proofErr w:type="spellEnd"/>
      <w:r>
        <w:rPr>
          <w:sz w:val="22"/>
          <w:szCs w:val="22"/>
          <w:lang w:val="fr-FR"/>
        </w:rPr>
        <w:t xml:space="preserve"> </w:t>
      </w:r>
      <w:proofErr w:type="spellStart"/>
      <w:r>
        <w:rPr>
          <w:sz w:val="22"/>
          <w:szCs w:val="22"/>
          <w:lang w:val="fr-FR"/>
        </w:rPr>
        <w:t>contract</w:t>
      </w:r>
      <w:proofErr w:type="spellEnd"/>
      <w:r>
        <w:rPr>
          <w:sz w:val="22"/>
          <w:szCs w:val="22"/>
          <w:lang w:val="fr-FR"/>
        </w:rPr>
        <w:t xml:space="preserve">, </w:t>
      </w:r>
      <w:proofErr w:type="spellStart"/>
      <w:r>
        <w:rPr>
          <w:sz w:val="22"/>
          <w:szCs w:val="22"/>
          <w:lang w:val="fr-FR"/>
        </w:rPr>
        <w:t>obligatiile</w:t>
      </w:r>
      <w:proofErr w:type="spellEnd"/>
      <w:r>
        <w:rPr>
          <w:sz w:val="22"/>
          <w:szCs w:val="22"/>
          <w:lang w:val="fr-FR"/>
        </w:rPr>
        <w:t xml:space="preserve"> </w:t>
      </w:r>
      <w:proofErr w:type="spellStart"/>
      <w:r>
        <w:rPr>
          <w:sz w:val="22"/>
          <w:szCs w:val="22"/>
          <w:lang w:val="fr-FR"/>
        </w:rPr>
        <w:t>nascute</w:t>
      </w:r>
      <w:proofErr w:type="spellEnd"/>
      <w:r>
        <w:rPr>
          <w:sz w:val="22"/>
          <w:szCs w:val="22"/>
          <w:lang w:val="fr-FR"/>
        </w:rPr>
        <w:t xml:space="preserve"> </w:t>
      </w:r>
      <w:proofErr w:type="spellStart"/>
      <w:r>
        <w:rPr>
          <w:sz w:val="22"/>
          <w:szCs w:val="22"/>
          <w:lang w:val="fr-FR"/>
        </w:rPr>
        <w:t>ramanand</w:t>
      </w:r>
      <w:proofErr w:type="spellEnd"/>
      <w:r>
        <w:rPr>
          <w:sz w:val="22"/>
          <w:szCs w:val="22"/>
          <w:lang w:val="fr-FR"/>
        </w:rPr>
        <w:t xml:space="preserve"> in </w:t>
      </w:r>
      <w:proofErr w:type="spellStart"/>
      <w:r>
        <w:rPr>
          <w:sz w:val="22"/>
          <w:szCs w:val="22"/>
          <w:lang w:val="fr-FR"/>
        </w:rPr>
        <w:t>sarcina</w:t>
      </w:r>
      <w:proofErr w:type="spellEnd"/>
      <w:r>
        <w:rPr>
          <w:sz w:val="22"/>
          <w:szCs w:val="22"/>
          <w:lang w:val="fr-FR"/>
        </w:rPr>
        <w:t xml:space="preserve"> </w:t>
      </w:r>
      <w:proofErr w:type="spellStart"/>
      <w:r>
        <w:rPr>
          <w:sz w:val="22"/>
          <w:szCs w:val="22"/>
          <w:lang w:val="fr-FR"/>
        </w:rPr>
        <w:t>partilor</w:t>
      </w:r>
      <w:proofErr w:type="spellEnd"/>
      <w:r>
        <w:rPr>
          <w:sz w:val="22"/>
          <w:szCs w:val="22"/>
          <w:lang w:val="fr-FR"/>
        </w:rPr>
        <w:t xml:space="preserve"> contractante, </w:t>
      </w:r>
      <w:proofErr w:type="spellStart"/>
      <w:r>
        <w:rPr>
          <w:sz w:val="22"/>
          <w:szCs w:val="22"/>
          <w:lang w:val="fr-FR"/>
        </w:rPr>
        <w:t>asfel</w:t>
      </w:r>
      <w:proofErr w:type="spellEnd"/>
      <w:r>
        <w:rPr>
          <w:sz w:val="22"/>
          <w:szCs w:val="22"/>
          <w:lang w:val="fr-FR"/>
        </w:rPr>
        <w:t xml:space="preserve"> cum au </w:t>
      </w:r>
      <w:proofErr w:type="spellStart"/>
      <w:r>
        <w:rPr>
          <w:sz w:val="22"/>
          <w:szCs w:val="22"/>
          <w:lang w:val="fr-FR"/>
        </w:rPr>
        <w:t>fost</w:t>
      </w:r>
      <w:proofErr w:type="spellEnd"/>
      <w:r>
        <w:rPr>
          <w:sz w:val="22"/>
          <w:szCs w:val="22"/>
          <w:lang w:val="fr-FR"/>
        </w:rPr>
        <w:t xml:space="preserve"> </w:t>
      </w:r>
      <w:proofErr w:type="spellStart"/>
      <w:r>
        <w:rPr>
          <w:sz w:val="22"/>
          <w:szCs w:val="22"/>
          <w:lang w:val="fr-FR"/>
        </w:rPr>
        <w:t>stipulate</w:t>
      </w:r>
      <w:proofErr w:type="spellEnd"/>
      <w:r>
        <w:rPr>
          <w:sz w:val="22"/>
          <w:szCs w:val="22"/>
          <w:lang w:val="fr-FR"/>
        </w:rPr>
        <w:t xml:space="preserve"> si </w:t>
      </w:r>
      <w:proofErr w:type="spellStart"/>
      <w:r>
        <w:rPr>
          <w:sz w:val="22"/>
          <w:szCs w:val="22"/>
          <w:lang w:val="fr-FR"/>
        </w:rPr>
        <w:t>asumate</w:t>
      </w:r>
      <w:proofErr w:type="spellEnd"/>
      <w:r>
        <w:rPr>
          <w:sz w:val="22"/>
          <w:szCs w:val="22"/>
          <w:lang w:val="fr-FR"/>
        </w:rPr>
        <w:t xml:space="preserve"> initial.</w:t>
      </w:r>
    </w:p>
    <w:p w:rsidR="00A96A7B" w:rsidRDefault="00A96A7B" w:rsidP="00A96A7B">
      <w:pPr>
        <w:rPr>
          <w:sz w:val="22"/>
          <w:szCs w:val="22"/>
          <w:lang w:val="it-IT"/>
        </w:rPr>
      </w:pPr>
    </w:p>
    <w:p w:rsidR="00A96A7B" w:rsidRDefault="00A96A7B" w:rsidP="00A96A7B">
      <w:pPr>
        <w:ind w:firstLine="708"/>
        <w:rPr>
          <w:b/>
          <w:sz w:val="22"/>
          <w:szCs w:val="22"/>
          <w:lang w:val="it-IT"/>
        </w:rPr>
      </w:pPr>
      <w:r>
        <w:rPr>
          <w:b/>
          <w:sz w:val="22"/>
          <w:szCs w:val="22"/>
          <w:lang w:val="it-IT"/>
        </w:rPr>
        <w:t xml:space="preserve">25. Masuri de siguranta si securitatea muncii. Masuri de prevenire si stingere a incendiilor </w:t>
      </w:r>
    </w:p>
    <w:p w:rsidR="00A96A7B" w:rsidRDefault="00A96A7B" w:rsidP="00A96A7B">
      <w:pPr>
        <w:ind w:firstLine="708"/>
        <w:rPr>
          <w:b/>
          <w:sz w:val="22"/>
          <w:szCs w:val="22"/>
          <w:lang w:val="it-IT"/>
        </w:rPr>
      </w:pPr>
    </w:p>
    <w:p w:rsidR="00A96A7B" w:rsidRDefault="00A96A7B" w:rsidP="00A96A7B">
      <w:pPr>
        <w:rPr>
          <w:sz w:val="22"/>
          <w:szCs w:val="22"/>
          <w:lang w:val="it-IT"/>
        </w:rPr>
      </w:pPr>
      <w:r>
        <w:rPr>
          <w:b/>
          <w:sz w:val="22"/>
          <w:szCs w:val="22"/>
          <w:lang w:val="it-IT"/>
        </w:rPr>
        <w:t xml:space="preserve">25.1. </w:t>
      </w:r>
      <w:r>
        <w:rPr>
          <w:sz w:val="22"/>
          <w:szCs w:val="22"/>
          <w:lang w:val="it-IT"/>
        </w:rPr>
        <w:t>– Furnizorul are obligatia de a efectua instruirea in domeniul securitatii si sanatatii in munca lucratorilor proprii, referitoare la riscurile de accidentare care pot aparea in timpul activitatilor desfasurate pentru achizitor, inclusiv in incinta locurilor de desfasurare a activitatii achizitorului. Atunci cand un lucrator al Furnizorului se afla in incinta unei cladiri a achizitorului, acesta va fi inregistrat la intrarea in unitate si insotit de un salariat al achizitorului.</w:t>
      </w:r>
    </w:p>
    <w:p w:rsidR="00A96A7B" w:rsidRDefault="00A96A7B" w:rsidP="00A96A7B">
      <w:pPr>
        <w:rPr>
          <w:sz w:val="22"/>
          <w:szCs w:val="22"/>
          <w:lang w:val="it-IT"/>
        </w:rPr>
      </w:pPr>
      <w:r>
        <w:rPr>
          <w:b/>
          <w:sz w:val="22"/>
          <w:szCs w:val="22"/>
          <w:lang w:val="it-IT"/>
        </w:rPr>
        <w:t>25.2.</w:t>
      </w:r>
      <w:r>
        <w:rPr>
          <w:sz w:val="22"/>
          <w:szCs w:val="22"/>
          <w:lang w:val="it-IT"/>
        </w:rPr>
        <w:t xml:space="preserve"> - Orice accident de munca, inclusiv cel de traseu, asimilat ca accident de munca, petrecut in timpul derularii relatiei contractuale va fi inregistrat de furnizor conform legii in vigoare la data producerii accidentului.</w:t>
      </w:r>
    </w:p>
    <w:p w:rsidR="00A96A7B" w:rsidRDefault="00A96A7B" w:rsidP="00A96A7B">
      <w:pPr>
        <w:rPr>
          <w:sz w:val="22"/>
          <w:szCs w:val="22"/>
          <w:lang w:val="it-IT"/>
        </w:rPr>
      </w:pPr>
      <w:r>
        <w:rPr>
          <w:b/>
          <w:sz w:val="22"/>
          <w:szCs w:val="22"/>
          <w:lang w:val="it-IT"/>
        </w:rPr>
        <w:t xml:space="preserve">25.3. </w:t>
      </w:r>
      <w:r>
        <w:rPr>
          <w:sz w:val="22"/>
          <w:szCs w:val="22"/>
          <w:lang w:val="it-IT"/>
        </w:rPr>
        <w:t>- Furnizorul are obligatia de a instrui lucratorii proprii cu privire la respectarea legislatiei si normelor de aparare impotriva incendiilor, a riscurilor de incendiu, a modului de actionare in caz de incendiu. Lucratorii furnizorului sunt obligati sa respecte indicatiile planurilor de protectie impotriva incendiilor, afisate la sediile achizitorului. Orice incident petrecut in timpul derularii relatiei contractuale, produs din cauza lucratorilor furnizorului, va fi inregistrat de furnizor, conform legislatiei in vigoare.</w:t>
      </w:r>
    </w:p>
    <w:p w:rsidR="00A96A7B" w:rsidRDefault="00A96A7B" w:rsidP="00A96A7B">
      <w:pPr>
        <w:rPr>
          <w:sz w:val="22"/>
          <w:szCs w:val="22"/>
          <w:lang w:val="it-IT"/>
        </w:rPr>
      </w:pPr>
    </w:p>
    <w:p w:rsidR="00A96A7B" w:rsidRDefault="00A96A7B" w:rsidP="00A96A7B">
      <w:pPr>
        <w:rPr>
          <w:b/>
          <w:sz w:val="22"/>
          <w:szCs w:val="22"/>
          <w:lang w:val="it-IT"/>
        </w:rPr>
      </w:pPr>
      <w:r>
        <w:rPr>
          <w:b/>
          <w:i/>
          <w:sz w:val="22"/>
          <w:szCs w:val="22"/>
          <w:lang w:val="it-IT"/>
        </w:rPr>
        <w:tab/>
      </w:r>
      <w:r>
        <w:rPr>
          <w:b/>
          <w:sz w:val="22"/>
          <w:szCs w:val="22"/>
          <w:lang w:val="it-IT"/>
        </w:rPr>
        <w:t>26.  Forta majora</w:t>
      </w:r>
    </w:p>
    <w:p w:rsidR="00A96A7B" w:rsidRDefault="00A96A7B" w:rsidP="00A96A7B">
      <w:pPr>
        <w:rPr>
          <w:b/>
          <w:sz w:val="22"/>
          <w:szCs w:val="22"/>
          <w:lang w:val="it-IT"/>
        </w:rPr>
      </w:pPr>
    </w:p>
    <w:p w:rsidR="00A96A7B" w:rsidRDefault="00A96A7B" w:rsidP="00A96A7B">
      <w:pPr>
        <w:rPr>
          <w:sz w:val="22"/>
          <w:szCs w:val="22"/>
          <w:lang w:val="it-IT"/>
        </w:rPr>
      </w:pPr>
      <w:r>
        <w:rPr>
          <w:b/>
          <w:sz w:val="22"/>
          <w:szCs w:val="22"/>
          <w:lang w:val="it-IT"/>
        </w:rPr>
        <w:t>26.1.</w:t>
      </w:r>
      <w:r>
        <w:rPr>
          <w:sz w:val="22"/>
          <w:szCs w:val="22"/>
          <w:lang w:val="it-IT"/>
        </w:rPr>
        <w:t xml:space="preserve"> </w:t>
      </w:r>
      <w:r>
        <w:rPr>
          <w:rStyle w:val="tli1"/>
          <w:sz w:val="22"/>
          <w:szCs w:val="22"/>
          <w:lang w:val="it-IT"/>
        </w:rPr>
        <w:t>-</w:t>
      </w:r>
      <w:r>
        <w:rPr>
          <w:sz w:val="22"/>
          <w:szCs w:val="22"/>
          <w:lang w:val="it-IT"/>
        </w:rPr>
        <w:t xml:space="preserve"> Forta majora este constatata de o autoritate competenta.</w:t>
      </w:r>
    </w:p>
    <w:p w:rsidR="00A96A7B" w:rsidRDefault="00A96A7B" w:rsidP="00A96A7B">
      <w:pPr>
        <w:rPr>
          <w:sz w:val="22"/>
          <w:szCs w:val="22"/>
          <w:lang w:val="it-IT"/>
        </w:rPr>
      </w:pPr>
      <w:r>
        <w:rPr>
          <w:b/>
          <w:sz w:val="22"/>
          <w:szCs w:val="22"/>
          <w:lang w:val="it-IT"/>
        </w:rPr>
        <w:t>26.2.</w:t>
      </w:r>
      <w:r>
        <w:rPr>
          <w:sz w:val="22"/>
          <w:szCs w:val="22"/>
          <w:lang w:val="it-IT"/>
        </w:rPr>
        <w:t xml:space="preserve"> </w:t>
      </w:r>
      <w:r>
        <w:rPr>
          <w:rStyle w:val="tli1"/>
          <w:sz w:val="22"/>
          <w:szCs w:val="22"/>
          <w:lang w:val="it-IT"/>
        </w:rPr>
        <w:t>-</w:t>
      </w:r>
      <w:r>
        <w:rPr>
          <w:sz w:val="22"/>
          <w:szCs w:val="22"/>
          <w:lang w:val="it-IT"/>
        </w:rPr>
        <w:t xml:space="preserve"> Forta majora exonereaza partile contractante de indeplinirea obligatiilor asumate prin prezentul contract, pe toata perioada in care acesta actioneaza.</w:t>
      </w:r>
    </w:p>
    <w:p w:rsidR="00A96A7B" w:rsidRDefault="00A96A7B" w:rsidP="00A96A7B">
      <w:pPr>
        <w:rPr>
          <w:sz w:val="22"/>
          <w:szCs w:val="22"/>
          <w:lang w:val="it-IT"/>
        </w:rPr>
      </w:pPr>
      <w:r>
        <w:rPr>
          <w:b/>
          <w:sz w:val="22"/>
          <w:szCs w:val="22"/>
          <w:lang w:val="it-IT"/>
        </w:rPr>
        <w:t>26.3.</w:t>
      </w:r>
      <w:r>
        <w:rPr>
          <w:sz w:val="22"/>
          <w:szCs w:val="22"/>
          <w:lang w:val="it-IT"/>
        </w:rPr>
        <w:t xml:space="preserve"> </w:t>
      </w:r>
      <w:r>
        <w:rPr>
          <w:rStyle w:val="tli1"/>
          <w:sz w:val="22"/>
          <w:szCs w:val="22"/>
          <w:lang w:val="it-IT"/>
        </w:rPr>
        <w:t>-</w:t>
      </w:r>
      <w:r>
        <w:rPr>
          <w:sz w:val="22"/>
          <w:szCs w:val="22"/>
          <w:lang w:val="it-IT"/>
        </w:rPr>
        <w:t xml:space="preserve"> Indeplinirea contractului va fi suspendata in perioada de actiune a fortei majore, dar fara a prejudicia drepturile ce li se cuveneau partilor pana la aparitia acesteia.</w:t>
      </w:r>
    </w:p>
    <w:p w:rsidR="00A96A7B" w:rsidRDefault="00A96A7B" w:rsidP="00A96A7B">
      <w:pPr>
        <w:rPr>
          <w:sz w:val="22"/>
          <w:szCs w:val="22"/>
          <w:lang w:val="it-IT"/>
        </w:rPr>
      </w:pPr>
      <w:r>
        <w:rPr>
          <w:b/>
          <w:sz w:val="22"/>
          <w:szCs w:val="22"/>
          <w:lang w:val="it-IT"/>
        </w:rPr>
        <w:t>26.4.</w:t>
      </w:r>
      <w:r>
        <w:rPr>
          <w:sz w:val="22"/>
          <w:szCs w:val="22"/>
          <w:lang w:val="it-IT"/>
        </w:rPr>
        <w:t xml:space="preserve"> </w:t>
      </w:r>
      <w:r>
        <w:rPr>
          <w:rStyle w:val="tli1"/>
          <w:sz w:val="22"/>
          <w:szCs w:val="22"/>
          <w:lang w:val="it-IT"/>
        </w:rPr>
        <w:t>-</w:t>
      </w:r>
      <w:r>
        <w:rPr>
          <w:sz w:val="22"/>
          <w:szCs w:val="22"/>
          <w:lang w:val="it-IT"/>
        </w:rPr>
        <w:t xml:space="preserve"> Partea contractanta care invoca forta majora are obligatia de a notifica celeilalte parti, imediat si in mod complet, producerea acesteia si sa ia orice masuri care ii stau la dispozitie in vederea limitarii consecintelor.</w:t>
      </w:r>
    </w:p>
    <w:p w:rsidR="00A96A7B" w:rsidRDefault="00A96A7B" w:rsidP="00A96A7B">
      <w:pPr>
        <w:rPr>
          <w:sz w:val="22"/>
          <w:szCs w:val="22"/>
          <w:lang w:val="it-IT"/>
        </w:rPr>
      </w:pPr>
      <w:r>
        <w:rPr>
          <w:b/>
          <w:sz w:val="22"/>
          <w:szCs w:val="22"/>
          <w:lang w:val="it-IT"/>
        </w:rPr>
        <w:t>26.5.</w:t>
      </w:r>
      <w:r>
        <w:rPr>
          <w:sz w:val="22"/>
          <w:szCs w:val="22"/>
          <w:lang w:val="it-IT"/>
        </w:rPr>
        <w:t xml:space="preserve"> </w:t>
      </w:r>
      <w:r>
        <w:rPr>
          <w:rStyle w:val="tli1"/>
          <w:sz w:val="22"/>
          <w:szCs w:val="22"/>
          <w:lang w:val="it-IT"/>
        </w:rPr>
        <w:t>-</w:t>
      </w:r>
      <w:r>
        <w:rPr>
          <w:sz w:val="22"/>
          <w:szCs w:val="22"/>
          <w:lang w:val="it-IT"/>
        </w:rPr>
        <w:t xml:space="preserve"> Daca forta majora actioneaza sau se estimeaza ca va actiona o perioada mai mare de 30 zile, fiecare parte va avea dreptul sa notifice celeilalte parti incetarea de plin drept a prezentului contract, fara ca vreuna din parti sa poata pretinde celeilalte daune-interese.</w:t>
      </w:r>
    </w:p>
    <w:p w:rsidR="00A96A7B" w:rsidRDefault="00A96A7B" w:rsidP="00A96A7B">
      <w:pPr>
        <w:rPr>
          <w:sz w:val="22"/>
          <w:szCs w:val="22"/>
          <w:lang w:val="it-IT"/>
        </w:rPr>
      </w:pPr>
      <w:r>
        <w:rPr>
          <w:sz w:val="22"/>
          <w:szCs w:val="22"/>
          <w:lang w:val="it-IT"/>
        </w:rPr>
        <w:tab/>
      </w:r>
    </w:p>
    <w:p w:rsidR="00C272BB" w:rsidRDefault="00C272BB" w:rsidP="00A96A7B">
      <w:pPr>
        <w:rPr>
          <w:sz w:val="22"/>
          <w:szCs w:val="22"/>
          <w:lang w:val="it-IT"/>
        </w:rPr>
      </w:pPr>
    </w:p>
    <w:p w:rsidR="00C272BB" w:rsidRDefault="00C272BB" w:rsidP="00A96A7B">
      <w:pPr>
        <w:rPr>
          <w:sz w:val="22"/>
          <w:szCs w:val="22"/>
          <w:lang w:val="it-IT"/>
        </w:rPr>
      </w:pPr>
    </w:p>
    <w:p w:rsidR="00A96A7B" w:rsidRDefault="00A96A7B" w:rsidP="00A96A7B">
      <w:pPr>
        <w:ind w:firstLine="708"/>
        <w:rPr>
          <w:b/>
          <w:sz w:val="22"/>
          <w:szCs w:val="22"/>
          <w:lang w:val="it-IT"/>
        </w:rPr>
      </w:pPr>
      <w:r>
        <w:rPr>
          <w:b/>
          <w:sz w:val="22"/>
          <w:szCs w:val="22"/>
          <w:lang w:val="it-IT"/>
        </w:rPr>
        <w:lastRenderedPageBreak/>
        <w:t>27.  Solutionarea litigiilor</w:t>
      </w:r>
    </w:p>
    <w:p w:rsidR="00A96A7B" w:rsidRDefault="00A96A7B" w:rsidP="00A96A7B">
      <w:pPr>
        <w:rPr>
          <w:b/>
          <w:sz w:val="22"/>
          <w:szCs w:val="22"/>
          <w:lang w:val="it-IT"/>
        </w:rPr>
      </w:pPr>
    </w:p>
    <w:p w:rsidR="00A96A7B" w:rsidRDefault="00A96A7B" w:rsidP="00A96A7B">
      <w:pPr>
        <w:rPr>
          <w:sz w:val="22"/>
          <w:szCs w:val="22"/>
          <w:lang w:val="it-IT"/>
        </w:rPr>
      </w:pPr>
      <w:r>
        <w:rPr>
          <w:b/>
          <w:sz w:val="22"/>
          <w:szCs w:val="22"/>
          <w:lang w:val="it-IT"/>
        </w:rPr>
        <w:t>27.1.</w:t>
      </w:r>
      <w:r>
        <w:rPr>
          <w:sz w:val="22"/>
          <w:szCs w:val="22"/>
          <w:lang w:val="it-IT"/>
        </w:rPr>
        <w:t xml:space="preserve"> </w:t>
      </w:r>
      <w:r>
        <w:rPr>
          <w:rStyle w:val="tli1"/>
          <w:sz w:val="22"/>
          <w:szCs w:val="22"/>
          <w:lang w:val="it-IT"/>
        </w:rPr>
        <w:t>-</w:t>
      </w:r>
      <w:r>
        <w:rPr>
          <w:sz w:val="22"/>
          <w:szCs w:val="22"/>
          <w:lang w:val="it-IT"/>
        </w:rPr>
        <w:t xml:space="preserve"> Achizitorul si furnizorul vor depune toate eforturile pentru a rezolva pe cale amiabila, prin tratative directe, orice neintelegere sau disputa care se poate ivi intre ei in cadrul sau in legatura cu indeplinirea contractului.</w:t>
      </w:r>
    </w:p>
    <w:p w:rsidR="00A96A7B" w:rsidRDefault="00A96A7B" w:rsidP="00A96A7B">
      <w:pPr>
        <w:rPr>
          <w:sz w:val="22"/>
          <w:szCs w:val="22"/>
          <w:lang w:val="it-IT"/>
        </w:rPr>
      </w:pPr>
      <w:r>
        <w:rPr>
          <w:b/>
          <w:sz w:val="22"/>
          <w:szCs w:val="22"/>
          <w:lang w:val="it-IT"/>
        </w:rPr>
        <w:t>28.2.</w:t>
      </w:r>
      <w:r>
        <w:rPr>
          <w:sz w:val="22"/>
          <w:szCs w:val="22"/>
          <w:lang w:val="it-IT"/>
        </w:rPr>
        <w:t xml:space="preserve"> </w:t>
      </w:r>
      <w:r>
        <w:rPr>
          <w:rStyle w:val="tli1"/>
          <w:sz w:val="22"/>
          <w:szCs w:val="22"/>
          <w:lang w:val="it-IT"/>
        </w:rPr>
        <w:t>-</w:t>
      </w:r>
      <w:r>
        <w:rPr>
          <w:sz w:val="22"/>
          <w:szCs w:val="22"/>
          <w:lang w:val="it-IT"/>
        </w:rPr>
        <w:t xml:space="preserve"> Daca, dupa 15 zile de la inceperea acestor tratative, achizitorul si furnizorul nu reusesc sa rezolve in mod amiabil o divergenta contractuala, fiecare poate solicita ca disputa sa se solutioneze de catre instantele judecatoresti competente </w:t>
      </w:r>
      <w:r w:rsidRPr="00E52B4D">
        <w:rPr>
          <w:sz w:val="22"/>
          <w:szCs w:val="22"/>
          <w:lang w:val="it-IT"/>
        </w:rPr>
        <w:t xml:space="preserve">material </w:t>
      </w:r>
      <w:r>
        <w:rPr>
          <w:sz w:val="22"/>
          <w:szCs w:val="22"/>
          <w:lang w:val="it-IT"/>
        </w:rPr>
        <w:t>din Cluj-Napoca.</w:t>
      </w:r>
    </w:p>
    <w:p w:rsidR="00A96A7B" w:rsidRDefault="00A96A7B" w:rsidP="00A96A7B">
      <w:pPr>
        <w:rPr>
          <w:sz w:val="22"/>
          <w:szCs w:val="22"/>
          <w:lang w:val="it-IT"/>
        </w:rPr>
      </w:pPr>
    </w:p>
    <w:p w:rsidR="00A96A7B" w:rsidRDefault="00A96A7B" w:rsidP="00A96A7B">
      <w:pPr>
        <w:rPr>
          <w:b/>
          <w:sz w:val="22"/>
          <w:szCs w:val="22"/>
          <w:lang w:val="it-IT"/>
        </w:rPr>
      </w:pPr>
      <w:r>
        <w:rPr>
          <w:b/>
          <w:i/>
          <w:sz w:val="22"/>
          <w:szCs w:val="22"/>
          <w:lang w:val="it-IT"/>
        </w:rPr>
        <w:tab/>
      </w:r>
      <w:r>
        <w:rPr>
          <w:b/>
          <w:sz w:val="22"/>
          <w:szCs w:val="22"/>
          <w:lang w:val="it-IT"/>
        </w:rPr>
        <w:t>28.  Limba care guverneaza contractul</w:t>
      </w:r>
    </w:p>
    <w:p w:rsidR="00A96A7B" w:rsidRDefault="00A96A7B" w:rsidP="00A96A7B">
      <w:pPr>
        <w:rPr>
          <w:b/>
          <w:sz w:val="22"/>
          <w:szCs w:val="22"/>
          <w:lang w:val="it-IT"/>
        </w:rPr>
      </w:pPr>
    </w:p>
    <w:p w:rsidR="00A96A7B" w:rsidRDefault="00A96A7B" w:rsidP="00A96A7B">
      <w:pPr>
        <w:rPr>
          <w:sz w:val="22"/>
          <w:szCs w:val="22"/>
          <w:lang w:val="pt-BR"/>
        </w:rPr>
      </w:pPr>
      <w:r>
        <w:rPr>
          <w:b/>
          <w:sz w:val="22"/>
          <w:szCs w:val="22"/>
          <w:lang w:val="pt-BR"/>
        </w:rPr>
        <w:t>28.1.</w:t>
      </w:r>
      <w:r>
        <w:rPr>
          <w:sz w:val="22"/>
          <w:szCs w:val="22"/>
          <w:lang w:val="pt-BR"/>
        </w:rPr>
        <w:t xml:space="preserve"> </w:t>
      </w:r>
      <w:r>
        <w:rPr>
          <w:rStyle w:val="tli1"/>
          <w:sz w:val="22"/>
          <w:szCs w:val="22"/>
          <w:lang w:val="pt-BR"/>
        </w:rPr>
        <w:t>-</w:t>
      </w:r>
      <w:r>
        <w:rPr>
          <w:sz w:val="22"/>
          <w:szCs w:val="22"/>
          <w:lang w:val="pt-BR"/>
        </w:rPr>
        <w:t xml:space="preserve"> Limba care guverneaza contractul este limba romana.</w:t>
      </w:r>
    </w:p>
    <w:p w:rsidR="00A96A7B" w:rsidRDefault="00A96A7B" w:rsidP="00A96A7B">
      <w:pPr>
        <w:rPr>
          <w:sz w:val="22"/>
          <w:szCs w:val="22"/>
          <w:lang w:val="pt-BR"/>
        </w:rPr>
      </w:pPr>
    </w:p>
    <w:p w:rsidR="00A96A7B" w:rsidRDefault="00A96A7B" w:rsidP="00A96A7B">
      <w:pPr>
        <w:rPr>
          <w:b/>
          <w:sz w:val="22"/>
          <w:szCs w:val="22"/>
          <w:lang w:val="it-IT"/>
        </w:rPr>
      </w:pPr>
      <w:r>
        <w:rPr>
          <w:b/>
          <w:i/>
          <w:sz w:val="22"/>
          <w:szCs w:val="22"/>
          <w:lang w:val="pt-BR"/>
        </w:rPr>
        <w:tab/>
      </w:r>
      <w:r>
        <w:rPr>
          <w:b/>
          <w:sz w:val="22"/>
          <w:szCs w:val="22"/>
          <w:lang w:val="it-IT"/>
        </w:rPr>
        <w:t xml:space="preserve">29.   Comunicari </w:t>
      </w:r>
    </w:p>
    <w:p w:rsidR="00A96A7B" w:rsidRDefault="00A96A7B" w:rsidP="00A96A7B">
      <w:pPr>
        <w:rPr>
          <w:b/>
          <w:sz w:val="22"/>
          <w:szCs w:val="22"/>
          <w:lang w:val="it-IT"/>
        </w:rPr>
      </w:pPr>
    </w:p>
    <w:p w:rsidR="00A96A7B" w:rsidRDefault="00A96A7B" w:rsidP="00A96A7B">
      <w:pPr>
        <w:rPr>
          <w:sz w:val="22"/>
          <w:szCs w:val="22"/>
          <w:lang w:val="it-IT"/>
        </w:rPr>
      </w:pPr>
      <w:r>
        <w:rPr>
          <w:b/>
          <w:sz w:val="22"/>
          <w:szCs w:val="22"/>
          <w:lang w:val="it-IT"/>
        </w:rPr>
        <w:t>29.1.</w:t>
      </w:r>
      <w:r>
        <w:rPr>
          <w:sz w:val="22"/>
          <w:szCs w:val="22"/>
          <w:lang w:val="it-IT"/>
        </w:rPr>
        <w:t xml:space="preserve"> </w:t>
      </w:r>
      <w:r>
        <w:rPr>
          <w:rStyle w:val="tli1"/>
          <w:sz w:val="22"/>
          <w:szCs w:val="22"/>
          <w:lang w:val="it-IT"/>
        </w:rPr>
        <w:t>-</w:t>
      </w:r>
      <w:r>
        <w:rPr>
          <w:sz w:val="22"/>
          <w:szCs w:val="22"/>
          <w:lang w:val="it-IT"/>
        </w:rPr>
        <w:t xml:space="preserve"> (1) Orice comunicare dintre parti, referitoare la indeplinirea prezentului contract, trebuie sa fie transmisa in scris, cu confirmare de primire.</w:t>
      </w:r>
    </w:p>
    <w:p w:rsidR="00A96A7B" w:rsidRDefault="00A96A7B" w:rsidP="00A96A7B">
      <w:pPr>
        <w:rPr>
          <w:sz w:val="22"/>
          <w:szCs w:val="22"/>
          <w:lang w:val="it-IT"/>
        </w:rPr>
      </w:pPr>
      <w:r>
        <w:rPr>
          <w:sz w:val="22"/>
          <w:szCs w:val="22"/>
          <w:lang w:val="it-IT"/>
        </w:rPr>
        <w:t>(2) Orice document scris trebuie inregistrat atat in momentul transmiterii, cat si in momentul primirii.</w:t>
      </w:r>
    </w:p>
    <w:p w:rsidR="00A96A7B" w:rsidRDefault="00A96A7B" w:rsidP="00A96A7B">
      <w:pPr>
        <w:pStyle w:val="Corptext21"/>
        <w:spacing w:line="240" w:lineRule="auto"/>
        <w:rPr>
          <w:sz w:val="22"/>
          <w:szCs w:val="22"/>
          <w:lang w:val="it-IT"/>
        </w:rPr>
      </w:pPr>
      <w:r>
        <w:rPr>
          <w:b/>
          <w:sz w:val="22"/>
          <w:szCs w:val="22"/>
          <w:lang w:val="it-IT"/>
        </w:rPr>
        <w:t>29.2.</w:t>
      </w:r>
      <w:r>
        <w:rPr>
          <w:sz w:val="22"/>
          <w:szCs w:val="22"/>
          <w:lang w:val="it-IT"/>
        </w:rPr>
        <w:t xml:space="preserve"> </w:t>
      </w:r>
      <w:r>
        <w:rPr>
          <w:rStyle w:val="tli1"/>
          <w:sz w:val="22"/>
          <w:szCs w:val="22"/>
          <w:lang w:val="it-IT"/>
        </w:rPr>
        <w:t>-</w:t>
      </w:r>
      <w:r>
        <w:rPr>
          <w:sz w:val="22"/>
          <w:szCs w:val="22"/>
          <w:lang w:val="it-IT"/>
        </w:rPr>
        <w:t xml:space="preserve"> Comunicarile intre parti se pot face si prin telefon, telegrama, telex, fax sau e-mail, cu conditia confirmarii in scris a primirii comunicarii.</w:t>
      </w:r>
    </w:p>
    <w:p w:rsidR="00A96A7B" w:rsidRDefault="00A96A7B" w:rsidP="00A96A7B">
      <w:pPr>
        <w:rPr>
          <w:b/>
          <w:sz w:val="22"/>
          <w:szCs w:val="22"/>
          <w:lang w:val="it-IT"/>
        </w:rPr>
      </w:pPr>
      <w:r>
        <w:rPr>
          <w:b/>
          <w:i/>
          <w:sz w:val="22"/>
          <w:szCs w:val="22"/>
          <w:lang w:val="it-IT"/>
        </w:rPr>
        <w:tab/>
      </w:r>
      <w:r>
        <w:rPr>
          <w:b/>
          <w:sz w:val="22"/>
          <w:szCs w:val="22"/>
          <w:lang w:val="it-IT"/>
        </w:rPr>
        <w:t>30.   Legea aplicabila contractului</w:t>
      </w:r>
    </w:p>
    <w:p w:rsidR="00A96A7B" w:rsidRDefault="00A96A7B" w:rsidP="00A96A7B">
      <w:pPr>
        <w:rPr>
          <w:b/>
          <w:sz w:val="22"/>
          <w:szCs w:val="22"/>
          <w:lang w:val="it-IT"/>
        </w:rPr>
      </w:pPr>
    </w:p>
    <w:p w:rsidR="00A96A7B" w:rsidRDefault="00A96A7B" w:rsidP="00A96A7B">
      <w:pPr>
        <w:rPr>
          <w:sz w:val="22"/>
          <w:szCs w:val="22"/>
          <w:lang w:val="it-IT"/>
        </w:rPr>
      </w:pPr>
      <w:r>
        <w:rPr>
          <w:b/>
          <w:sz w:val="22"/>
          <w:szCs w:val="22"/>
          <w:lang w:val="it-IT"/>
        </w:rPr>
        <w:t>30.1.</w:t>
      </w:r>
      <w:r>
        <w:rPr>
          <w:sz w:val="22"/>
          <w:szCs w:val="22"/>
          <w:lang w:val="it-IT"/>
        </w:rPr>
        <w:t xml:space="preserve"> </w:t>
      </w:r>
      <w:r>
        <w:rPr>
          <w:rStyle w:val="tli1"/>
          <w:sz w:val="22"/>
          <w:szCs w:val="22"/>
          <w:lang w:val="it-IT"/>
        </w:rPr>
        <w:t>-</w:t>
      </w:r>
      <w:r>
        <w:rPr>
          <w:sz w:val="22"/>
          <w:szCs w:val="22"/>
          <w:lang w:val="it-IT"/>
        </w:rPr>
        <w:t xml:space="preserve"> Contractul va fi interpretat conform legilor din Romania.</w:t>
      </w:r>
    </w:p>
    <w:p w:rsidR="00A96A7B" w:rsidRDefault="00A96A7B" w:rsidP="00A96A7B">
      <w:pPr>
        <w:rPr>
          <w:sz w:val="22"/>
          <w:szCs w:val="22"/>
          <w:lang w:val="it-IT"/>
        </w:rPr>
      </w:pPr>
    </w:p>
    <w:p w:rsidR="00A96A7B" w:rsidRDefault="00095C6C" w:rsidP="00095C6C">
      <w:pPr>
        <w:pStyle w:val="DefaultText"/>
        <w:jc w:val="both"/>
        <w:rPr>
          <w:sz w:val="22"/>
          <w:szCs w:val="22"/>
          <w:lang w:val="it-IT"/>
        </w:rPr>
      </w:pPr>
      <w:r>
        <w:rPr>
          <w:sz w:val="22"/>
          <w:szCs w:val="22"/>
          <w:lang w:val="it-IT"/>
        </w:rPr>
        <w:t xml:space="preserve">           </w:t>
      </w:r>
      <w:r w:rsidR="00A96A7B">
        <w:rPr>
          <w:sz w:val="22"/>
          <w:szCs w:val="22"/>
          <w:lang w:val="it-IT"/>
        </w:rPr>
        <w:t xml:space="preserve">Prezentul contract a fost incheiat in data de ____________, in 4( patru ) exemplare, din care 3 ( trei ) exemplare pentru </w:t>
      </w:r>
      <w:r w:rsidR="00A96A7B">
        <w:rPr>
          <w:b/>
          <w:bCs/>
          <w:sz w:val="22"/>
          <w:szCs w:val="22"/>
          <w:lang w:val="it-IT"/>
        </w:rPr>
        <w:t>achizitor</w:t>
      </w:r>
      <w:r w:rsidR="00A96A7B">
        <w:rPr>
          <w:sz w:val="22"/>
          <w:szCs w:val="22"/>
          <w:lang w:val="it-IT"/>
        </w:rPr>
        <w:t xml:space="preserve"> si 1(unu ) exemplar pentru </w:t>
      </w:r>
      <w:r w:rsidR="00A96A7B">
        <w:rPr>
          <w:b/>
          <w:bCs/>
          <w:sz w:val="22"/>
          <w:szCs w:val="22"/>
          <w:lang w:val="it-IT"/>
        </w:rPr>
        <w:t>prestator</w:t>
      </w:r>
      <w:r w:rsidR="00A96A7B">
        <w:rPr>
          <w:sz w:val="22"/>
          <w:szCs w:val="22"/>
          <w:lang w:val="it-IT"/>
        </w:rPr>
        <w:t xml:space="preserve"> . </w:t>
      </w:r>
    </w:p>
    <w:p w:rsidR="00A96A7B" w:rsidRDefault="00A96A7B" w:rsidP="00A96A7B">
      <w:pPr>
        <w:jc w:val="center"/>
        <w:rPr>
          <w:b/>
          <w:sz w:val="22"/>
          <w:szCs w:val="22"/>
        </w:rPr>
      </w:pPr>
    </w:p>
    <w:p w:rsidR="00A96A7B" w:rsidRDefault="00A96A7B" w:rsidP="00A96A7B">
      <w:pPr>
        <w:pStyle w:val="DefaultText"/>
        <w:jc w:val="both"/>
        <w:rPr>
          <w:sz w:val="22"/>
          <w:szCs w:val="22"/>
          <w:lang w:val="fr-FR"/>
        </w:rPr>
      </w:pPr>
      <w:bookmarkStart w:id="40" w:name="OLE_LINK1"/>
    </w:p>
    <w:p w:rsidR="00A96A7B" w:rsidRDefault="00A96A7B" w:rsidP="00A96A7B">
      <w:pPr>
        <w:pStyle w:val="DefaultText"/>
        <w:jc w:val="both"/>
        <w:rPr>
          <w:sz w:val="22"/>
          <w:szCs w:val="22"/>
          <w:lang w:val="fr-FR"/>
        </w:rPr>
      </w:pPr>
      <w:proofErr w:type="spellStart"/>
      <w:r>
        <w:rPr>
          <w:sz w:val="22"/>
          <w:szCs w:val="22"/>
          <w:lang w:val="fr-FR"/>
        </w:rPr>
        <w:t>Achizitor</w:t>
      </w:r>
      <w:proofErr w:type="spellEnd"/>
      <w:r>
        <w:rPr>
          <w:sz w:val="22"/>
          <w:szCs w:val="22"/>
          <w:lang w:val="fr-FR"/>
        </w:rPr>
        <w:tab/>
      </w:r>
      <w:r>
        <w:rPr>
          <w:sz w:val="22"/>
          <w:szCs w:val="22"/>
          <w:lang w:val="fr-FR"/>
        </w:rPr>
        <w:tab/>
      </w:r>
      <w:r>
        <w:rPr>
          <w:sz w:val="22"/>
          <w:szCs w:val="22"/>
          <w:lang w:val="fr-FR"/>
        </w:rPr>
        <w:tab/>
      </w:r>
      <w:r>
        <w:rPr>
          <w:sz w:val="22"/>
          <w:szCs w:val="22"/>
          <w:lang w:val="fr-FR"/>
        </w:rPr>
        <w:tab/>
      </w:r>
      <w:r>
        <w:rPr>
          <w:sz w:val="22"/>
          <w:szCs w:val="22"/>
          <w:lang w:val="fr-FR"/>
        </w:rPr>
        <w:tab/>
      </w:r>
      <w:r>
        <w:rPr>
          <w:sz w:val="22"/>
          <w:szCs w:val="22"/>
          <w:lang w:val="fr-FR"/>
        </w:rPr>
        <w:tab/>
      </w:r>
      <w:r>
        <w:rPr>
          <w:sz w:val="22"/>
          <w:szCs w:val="22"/>
          <w:lang w:val="fr-FR"/>
        </w:rPr>
        <w:tab/>
      </w:r>
      <w:proofErr w:type="spellStart"/>
      <w:r>
        <w:rPr>
          <w:sz w:val="22"/>
          <w:szCs w:val="22"/>
          <w:lang w:val="fr-FR"/>
        </w:rPr>
        <w:t>Furnizor</w:t>
      </w:r>
      <w:proofErr w:type="spellEnd"/>
    </w:p>
    <w:p w:rsidR="00A96A7B" w:rsidRDefault="00A96A7B" w:rsidP="00A96A7B">
      <w:pPr>
        <w:pStyle w:val="DefaultText"/>
        <w:jc w:val="both"/>
        <w:rPr>
          <w:sz w:val="22"/>
          <w:szCs w:val="22"/>
          <w:lang w:val="fr-FR"/>
        </w:rPr>
      </w:pPr>
    </w:p>
    <w:p w:rsidR="00A96A7B" w:rsidRDefault="00A96A7B" w:rsidP="00A96A7B">
      <w:pPr>
        <w:pStyle w:val="DefaultText"/>
        <w:jc w:val="both"/>
        <w:rPr>
          <w:b/>
          <w:bCs/>
          <w:sz w:val="22"/>
          <w:szCs w:val="22"/>
          <w:lang w:val="fr-FR"/>
        </w:rPr>
      </w:pPr>
      <w:r>
        <w:rPr>
          <w:b/>
          <w:sz w:val="22"/>
          <w:szCs w:val="22"/>
          <w:lang w:val="fr-FR"/>
        </w:rPr>
        <w:t>D.R.D.P Cluj</w:t>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bCs/>
          <w:sz w:val="22"/>
          <w:szCs w:val="22"/>
          <w:lang w:val="fr-FR"/>
        </w:rPr>
        <w:t xml:space="preserve">S.C. …………………………….. </w:t>
      </w:r>
    </w:p>
    <w:p w:rsidR="00A96A7B" w:rsidRDefault="00A96A7B" w:rsidP="00A96A7B">
      <w:pPr>
        <w:pStyle w:val="DefaultText"/>
        <w:jc w:val="both"/>
        <w:rPr>
          <w:b/>
          <w:bCs/>
          <w:sz w:val="22"/>
          <w:szCs w:val="22"/>
          <w:lang w:val="fr-FR"/>
        </w:rPr>
      </w:pPr>
      <w:proofErr w:type="spellStart"/>
      <w:r>
        <w:rPr>
          <w:b/>
          <w:sz w:val="22"/>
          <w:szCs w:val="22"/>
          <w:lang w:val="fr-FR"/>
        </w:rPr>
        <w:t>Director</w:t>
      </w:r>
      <w:proofErr w:type="spellEnd"/>
      <w:r>
        <w:rPr>
          <w:b/>
          <w:sz w:val="22"/>
          <w:szCs w:val="22"/>
          <w:lang w:val="fr-FR"/>
        </w:rPr>
        <w:t xml:space="preserve"> </w:t>
      </w:r>
      <w:proofErr w:type="spellStart"/>
      <w:r>
        <w:rPr>
          <w:b/>
          <w:sz w:val="22"/>
          <w:szCs w:val="22"/>
          <w:lang w:val="fr-FR"/>
        </w:rPr>
        <w:t>regional</w:t>
      </w:r>
      <w:proofErr w:type="spellEnd"/>
      <w:r>
        <w:rPr>
          <w:b/>
          <w:sz w:val="22"/>
          <w:szCs w:val="22"/>
          <w:lang w:val="fr-FR"/>
        </w:rPr>
        <w:t>,</w:t>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proofErr w:type="spellStart"/>
      <w:r>
        <w:rPr>
          <w:b/>
          <w:sz w:val="22"/>
          <w:szCs w:val="22"/>
          <w:lang w:val="fr-FR"/>
        </w:rPr>
        <w:t>Director</w:t>
      </w:r>
      <w:proofErr w:type="spellEnd"/>
      <w:r>
        <w:rPr>
          <w:b/>
          <w:sz w:val="22"/>
          <w:szCs w:val="22"/>
          <w:lang w:val="fr-FR"/>
        </w:rPr>
        <w:t xml:space="preserve"> </w:t>
      </w:r>
      <w:r>
        <w:rPr>
          <w:b/>
          <w:bCs/>
          <w:sz w:val="22"/>
          <w:szCs w:val="22"/>
          <w:lang w:val="fr-FR"/>
        </w:rPr>
        <w:t>General,</w:t>
      </w:r>
    </w:p>
    <w:p w:rsidR="00A96A7B" w:rsidRDefault="00A96A7B" w:rsidP="00A96A7B">
      <w:pPr>
        <w:pStyle w:val="DefaultText"/>
        <w:jc w:val="both"/>
        <w:rPr>
          <w:b/>
          <w:sz w:val="22"/>
          <w:szCs w:val="22"/>
          <w:lang w:val="fr-FR"/>
        </w:rPr>
      </w:pPr>
      <w:proofErr w:type="spellStart"/>
      <w:r>
        <w:rPr>
          <w:b/>
          <w:bCs/>
          <w:sz w:val="22"/>
          <w:szCs w:val="22"/>
          <w:lang w:val="fr-FR"/>
        </w:rPr>
        <w:t>Ing</w:t>
      </w:r>
      <w:proofErr w:type="spellEnd"/>
      <w:r>
        <w:rPr>
          <w:b/>
          <w:bCs/>
          <w:sz w:val="22"/>
          <w:szCs w:val="22"/>
          <w:lang w:val="fr-FR"/>
        </w:rPr>
        <w:t xml:space="preserve">. Eugen </w:t>
      </w:r>
      <w:proofErr w:type="spellStart"/>
      <w:r>
        <w:rPr>
          <w:b/>
          <w:bCs/>
          <w:sz w:val="22"/>
          <w:szCs w:val="22"/>
          <w:lang w:val="fr-FR"/>
        </w:rPr>
        <w:t>Cecan</w:t>
      </w:r>
      <w:proofErr w:type="spellEnd"/>
      <w:r>
        <w:rPr>
          <w:b/>
          <w:bCs/>
          <w:sz w:val="22"/>
          <w:szCs w:val="22"/>
          <w:lang w:val="fr-FR"/>
        </w:rPr>
        <w:tab/>
      </w:r>
      <w:r>
        <w:rPr>
          <w:b/>
          <w:bCs/>
          <w:sz w:val="22"/>
          <w:szCs w:val="22"/>
          <w:lang w:val="fr-FR"/>
        </w:rPr>
        <w:tab/>
      </w:r>
      <w:r>
        <w:rPr>
          <w:b/>
          <w:bCs/>
          <w:sz w:val="22"/>
          <w:szCs w:val="22"/>
          <w:lang w:val="fr-FR"/>
        </w:rPr>
        <w:tab/>
      </w:r>
      <w:r>
        <w:rPr>
          <w:b/>
          <w:bCs/>
          <w:sz w:val="22"/>
          <w:szCs w:val="22"/>
          <w:lang w:val="fr-FR"/>
        </w:rPr>
        <w:tab/>
      </w:r>
      <w:r>
        <w:rPr>
          <w:b/>
          <w:bCs/>
          <w:sz w:val="22"/>
          <w:szCs w:val="22"/>
          <w:lang w:val="fr-FR"/>
        </w:rPr>
        <w:tab/>
      </w:r>
      <w:r>
        <w:rPr>
          <w:b/>
          <w:bCs/>
          <w:sz w:val="22"/>
          <w:szCs w:val="22"/>
          <w:lang w:val="fr-FR"/>
        </w:rPr>
        <w:tab/>
        <w:t>…………………………………………</w:t>
      </w:r>
      <w:r>
        <w:rPr>
          <w:b/>
          <w:sz w:val="22"/>
          <w:szCs w:val="22"/>
          <w:lang w:val="fr-FR"/>
        </w:rPr>
        <w:tab/>
      </w:r>
    </w:p>
    <w:p w:rsidR="00A96A7B" w:rsidRDefault="00A96A7B" w:rsidP="00A96A7B">
      <w:pPr>
        <w:pStyle w:val="DefaultText"/>
        <w:spacing w:line="360" w:lineRule="auto"/>
        <w:jc w:val="both"/>
        <w:rPr>
          <w:bCs/>
          <w:i/>
          <w:iCs/>
          <w:sz w:val="22"/>
          <w:szCs w:val="22"/>
          <w:u w:val="single"/>
          <w:lang w:val="fr-FR"/>
        </w:rPr>
      </w:pP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t xml:space="preserve">    </w:t>
      </w:r>
      <w:r>
        <w:rPr>
          <w:bCs/>
          <w:i/>
          <w:iCs/>
          <w:sz w:val="22"/>
          <w:szCs w:val="22"/>
          <w:u w:val="single"/>
          <w:lang w:val="fr-FR"/>
        </w:rPr>
        <w:t xml:space="preserve">Se </w:t>
      </w:r>
      <w:proofErr w:type="spellStart"/>
      <w:r>
        <w:rPr>
          <w:bCs/>
          <w:i/>
          <w:iCs/>
          <w:sz w:val="22"/>
          <w:szCs w:val="22"/>
          <w:u w:val="single"/>
          <w:lang w:val="fr-FR"/>
        </w:rPr>
        <w:t>completeaza</w:t>
      </w:r>
      <w:proofErr w:type="spellEnd"/>
      <w:r>
        <w:rPr>
          <w:bCs/>
          <w:i/>
          <w:iCs/>
          <w:sz w:val="22"/>
          <w:szCs w:val="22"/>
          <w:u w:val="single"/>
          <w:lang w:val="fr-FR"/>
        </w:rPr>
        <w:t xml:space="preserve"> de </w:t>
      </w:r>
      <w:proofErr w:type="spellStart"/>
      <w:r>
        <w:rPr>
          <w:bCs/>
          <w:i/>
          <w:iCs/>
          <w:sz w:val="22"/>
          <w:szCs w:val="22"/>
          <w:u w:val="single"/>
          <w:lang w:val="fr-FR"/>
        </w:rPr>
        <w:t>catre</w:t>
      </w:r>
      <w:proofErr w:type="spellEnd"/>
      <w:r>
        <w:rPr>
          <w:bCs/>
          <w:i/>
          <w:iCs/>
          <w:sz w:val="22"/>
          <w:szCs w:val="22"/>
          <w:u w:val="single"/>
          <w:lang w:val="fr-FR"/>
        </w:rPr>
        <w:t xml:space="preserve"> </w:t>
      </w:r>
      <w:proofErr w:type="spellStart"/>
      <w:r>
        <w:rPr>
          <w:bCs/>
          <w:i/>
          <w:iCs/>
          <w:sz w:val="22"/>
          <w:szCs w:val="22"/>
          <w:u w:val="single"/>
          <w:lang w:val="fr-FR"/>
        </w:rPr>
        <w:t>ofertant</w:t>
      </w:r>
      <w:proofErr w:type="spellEnd"/>
    </w:p>
    <w:p w:rsidR="00A96A7B" w:rsidRDefault="00A96A7B" w:rsidP="00A96A7B">
      <w:pPr>
        <w:pStyle w:val="DefaultText"/>
        <w:jc w:val="both"/>
        <w:rPr>
          <w:b/>
          <w:sz w:val="22"/>
          <w:szCs w:val="22"/>
          <w:lang w:val="fr-FR"/>
        </w:rPr>
      </w:pPr>
    </w:p>
    <w:p w:rsidR="00A96A7B" w:rsidRDefault="00A96A7B" w:rsidP="00A96A7B">
      <w:pPr>
        <w:pStyle w:val="DefaultText"/>
        <w:jc w:val="both"/>
        <w:rPr>
          <w:b/>
          <w:sz w:val="22"/>
          <w:szCs w:val="22"/>
          <w:lang w:val="fr-FR"/>
        </w:rPr>
      </w:pPr>
      <w:proofErr w:type="spellStart"/>
      <w:r>
        <w:rPr>
          <w:b/>
          <w:sz w:val="22"/>
          <w:szCs w:val="22"/>
          <w:lang w:val="fr-FR"/>
        </w:rPr>
        <w:t>Director</w:t>
      </w:r>
      <w:proofErr w:type="spellEnd"/>
      <w:r>
        <w:rPr>
          <w:b/>
          <w:sz w:val="22"/>
          <w:szCs w:val="22"/>
          <w:lang w:val="fr-FR"/>
        </w:rPr>
        <w:t xml:space="preserve"> </w:t>
      </w:r>
      <w:proofErr w:type="spellStart"/>
      <w:r>
        <w:rPr>
          <w:b/>
          <w:sz w:val="22"/>
          <w:szCs w:val="22"/>
          <w:lang w:val="fr-FR"/>
        </w:rPr>
        <w:t>Economic</w:t>
      </w:r>
      <w:proofErr w:type="spellEnd"/>
      <w:r>
        <w:rPr>
          <w:b/>
          <w:sz w:val="22"/>
          <w:szCs w:val="22"/>
          <w:lang w:val="fr-FR"/>
        </w:rPr>
        <w:t>,</w:t>
      </w:r>
    </w:p>
    <w:p w:rsidR="00A96A7B" w:rsidRDefault="00A96A7B" w:rsidP="00A96A7B">
      <w:pPr>
        <w:pStyle w:val="DefaultText"/>
        <w:jc w:val="both"/>
        <w:rPr>
          <w:b/>
          <w:sz w:val="22"/>
          <w:szCs w:val="22"/>
          <w:lang w:val="fr-FR"/>
        </w:rPr>
      </w:pPr>
      <w:proofErr w:type="spellStart"/>
      <w:r>
        <w:rPr>
          <w:b/>
          <w:sz w:val="22"/>
          <w:szCs w:val="22"/>
          <w:lang w:val="fr-FR"/>
        </w:rPr>
        <w:t>Ec</w:t>
      </w:r>
      <w:proofErr w:type="spellEnd"/>
      <w:r>
        <w:rPr>
          <w:b/>
          <w:sz w:val="22"/>
          <w:szCs w:val="22"/>
          <w:lang w:val="fr-FR"/>
        </w:rPr>
        <w:t xml:space="preserve">. </w:t>
      </w:r>
      <w:proofErr w:type="spellStart"/>
      <w:r>
        <w:rPr>
          <w:b/>
          <w:sz w:val="22"/>
          <w:szCs w:val="22"/>
          <w:lang w:val="fr-FR"/>
        </w:rPr>
        <w:t>Aneta</w:t>
      </w:r>
      <w:proofErr w:type="spellEnd"/>
      <w:r>
        <w:rPr>
          <w:b/>
          <w:sz w:val="22"/>
          <w:szCs w:val="22"/>
          <w:lang w:val="fr-FR"/>
        </w:rPr>
        <w:t xml:space="preserve"> </w:t>
      </w:r>
      <w:proofErr w:type="spellStart"/>
      <w:r>
        <w:rPr>
          <w:b/>
          <w:sz w:val="22"/>
          <w:szCs w:val="22"/>
          <w:lang w:val="fr-FR"/>
        </w:rPr>
        <w:t>Visan</w:t>
      </w:r>
      <w:proofErr w:type="spellEnd"/>
    </w:p>
    <w:p w:rsidR="00A96A7B" w:rsidRDefault="00A96A7B" w:rsidP="00A96A7B">
      <w:pPr>
        <w:pStyle w:val="DefaultText"/>
        <w:jc w:val="both"/>
        <w:rPr>
          <w:b/>
          <w:sz w:val="22"/>
          <w:szCs w:val="22"/>
          <w:lang w:val="fr-FR"/>
        </w:rPr>
      </w:pPr>
    </w:p>
    <w:p w:rsidR="00A96A7B" w:rsidRDefault="00A96A7B" w:rsidP="00A96A7B">
      <w:pPr>
        <w:pStyle w:val="DefaultText"/>
        <w:jc w:val="both"/>
        <w:rPr>
          <w:b/>
          <w:sz w:val="22"/>
          <w:szCs w:val="22"/>
          <w:lang w:val="fr-FR"/>
        </w:rPr>
      </w:pPr>
    </w:p>
    <w:p w:rsidR="00A96A7B" w:rsidRDefault="00A96A7B" w:rsidP="00A96A7B">
      <w:pPr>
        <w:pStyle w:val="DefaultText"/>
        <w:jc w:val="both"/>
        <w:rPr>
          <w:b/>
          <w:sz w:val="22"/>
          <w:szCs w:val="22"/>
          <w:lang w:val="fr-FR"/>
        </w:rPr>
      </w:pPr>
    </w:p>
    <w:p w:rsidR="00A96A7B" w:rsidRDefault="00A96A7B" w:rsidP="00A96A7B">
      <w:pPr>
        <w:pStyle w:val="DefaultText"/>
        <w:jc w:val="both"/>
        <w:rPr>
          <w:b/>
          <w:sz w:val="22"/>
          <w:szCs w:val="22"/>
          <w:lang w:val="fr-FR"/>
        </w:rPr>
      </w:pPr>
      <w:proofErr w:type="spellStart"/>
      <w:r>
        <w:rPr>
          <w:b/>
          <w:sz w:val="22"/>
          <w:szCs w:val="22"/>
          <w:lang w:val="fr-FR"/>
        </w:rPr>
        <w:t>Director</w:t>
      </w:r>
      <w:proofErr w:type="spellEnd"/>
      <w:r>
        <w:rPr>
          <w:b/>
          <w:sz w:val="22"/>
          <w:szCs w:val="22"/>
          <w:lang w:val="fr-FR"/>
        </w:rPr>
        <w:t xml:space="preserve"> </w:t>
      </w:r>
      <w:proofErr w:type="spellStart"/>
      <w:r>
        <w:rPr>
          <w:b/>
          <w:sz w:val="22"/>
          <w:szCs w:val="22"/>
          <w:lang w:val="fr-FR"/>
        </w:rPr>
        <w:t>Adjunct</w:t>
      </w:r>
      <w:proofErr w:type="spellEnd"/>
      <w:r>
        <w:rPr>
          <w:b/>
          <w:sz w:val="22"/>
          <w:szCs w:val="22"/>
          <w:lang w:val="fr-FR"/>
        </w:rPr>
        <w:t xml:space="preserve"> </w:t>
      </w:r>
      <w:proofErr w:type="spellStart"/>
      <w:r>
        <w:rPr>
          <w:b/>
          <w:sz w:val="22"/>
          <w:szCs w:val="22"/>
          <w:lang w:val="fr-FR"/>
        </w:rPr>
        <w:t>Intretinere</w:t>
      </w:r>
      <w:proofErr w:type="spellEnd"/>
    </w:p>
    <w:p w:rsidR="00A96A7B" w:rsidRDefault="00A96A7B" w:rsidP="00A96A7B">
      <w:pPr>
        <w:pStyle w:val="DefaultText"/>
        <w:jc w:val="both"/>
        <w:rPr>
          <w:b/>
          <w:sz w:val="22"/>
          <w:szCs w:val="22"/>
          <w:lang w:val="fr-FR"/>
        </w:rPr>
      </w:pPr>
      <w:proofErr w:type="spellStart"/>
      <w:r>
        <w:rPr>
          <w:b/>
          <w:sz w:val="22"/>
          <w:szCs w:val="22"/>
          <w:lang w:val="fr-FR"/>
        </w:rPr>
        <w:t>Ing</w:t>
      </w:r>
      <w:proofErr w:type="spellEnd"/>
      <w:r>
        <w:rPr>
          <w:b/>
          <w:sz w:val="22"/>
          <w:szCs w:val="22"/>
          <w:lang w:val="fr-FR"/>
        </w:rPr>
        <w:t xml:space="preserve">. Ioan </w:t>
      </w:r>
      <w:proofErr w:type="spellStart"/>
      <w:r>
        <w:rPr>
          <w:b/>
          <w:sz w:val="22"/>
          <w:szCs w:val="22"/>
          <w:lang w:val="fr-FR"/>
        </w:rPr>
        <w:t>Crisan</w:t>
      </w:r>
      <w:proofErr w:type="spellEnd"/>
    </w:p>
    <w:p w:rsidR="00A96A7B" w:rsidRDefault="00A96A7B" w:rsidP="00A96A7B">
      <w:pPr>
        <w:pStyle w:val="DefaultText"/>
        <w:jc w:val="both"/>
        <w:rPr>
          <w:b/>
          <w:sz w:val="22"/>
          <w:szCs w:val="22"/>
          <w:lang w:val="fr-FR"/>
        </w:rPr>
      </w:pPr>
    </w:p>
    <w:p w:rsidR="00A96A7B" w:rsidRDefault="00A96A7B" w:rsidP="00A96A7B">
      <w:pPr>
        <w:pStyle w:val="DefaultText"/>
        <w:jc w:val="both"/>
        <w:rPr>
          <w:b/>
          <w:sz w:val="22"/>
          <w:szCs w:val="22"/>
          <w:lang w:val="fr-FR"/>
        </w:rPr>
      </w:pPr>
    </w:p>
    <w:p w:rsidR="00A96A7B" w:rsidRDefault="00A96A7B" w:rsidP="00A96A7B">
      <w:pPr>
        <w:pStyle w:val="DefaultText"/>
        <w:jc w:val="both"/>
        <w:rPr>
          <w:b/>
          <w:sz w:val="22"/>
          <w:szCs w:val="22"/>
          <w:lang w:val="fr-FR"/>
        </w:rPr>
      </w:pPr>
      <w:proofErr w:type="spellStart"/>
      <w:r>
        <w:rPr>
          <w:b/>
          <w:sz w:val="22"/>
          <w:szCs w:val="22"/>
          <w:lang w:val="fr-FR"/>
        </w:rPr>
        <w:t>Sef</w:t>
      </w:r>
      <w:proofErr w:type="spellEnd"/>
      <w:r>
        <w:rPr>
          <w:b/>
          <w:sz w:val="22"/>
          <w:szCs w:val="22"/>
          <w:lang w:val="fr-FR"/>
        </w:rPr>
        <w:t xml:space="preserve"> </w:t>
      </w:r>
      <w:proofErr w:type="spellStart"/>
      <w:r>
        <w:rPr>
          <w:b/>
          <w:sz w:val="22"/>
          <w:szCs w:val="22"/>
          <w:lang w:val="fr-FR"/>
        </w:rPr>
        <w:t>Departament</w:t>
      </w:r>
      <w:proofErr w:type="spellEnd"/>
      <w:r>
        <w:rPr>
          <w:b/>
          <w:sz w:val="22"/>
          <w:szCs w:val="22"/>
          <w:lang w:val="fr-FR"/>
        </w:rPr>
        <w:t xml:space="preserve"> </w:t>
      </w:r>
      <w:proofErr w:type="spellStart"/>
      <w:r>
        <w:rPr>
          <w:b/>
          <w:sz w:val="22"/>
          <w:szCs w:val="22"/>
          <w:lang w:val="fr-FR"/>
        </w:rPr>
        <w:t>Juridic</w:t>
      </w:r>
      <w:proofErr w:type="spellEnd"/>
    </w:p>
    <w:p w:rsidR="00A96A7B" w:rsidRDefault="00A96A7B" w:rsidP="00A96A7B">
      <w:pPr>
        <w:pStyle w:val="DefaultText"/>
        <w:jc w:val="both"/>
        <w:rPr>
          <w:b/>
          <w:sz w:val="22"/>
          <w:szCs w:val="22"/>
          <w:lang w:val="fr-FR"/>
        </w:rPr>
      </w:pPr>
      <w:proofErr w:type="spellStart"/>
      <w:r>
        <w:rPr>
          <w:b/>
          <w:sz w:val="22"/>
          <w:szCs w:val="22"/>
          <w:lang w:val="fr-FR"/>
        </w:rPr>
        <w:t>C.j</w:t>
      </w:r>
      <w:proofErr w:type="spellEnd"/>
      <w:r>
        <w:rPr>
          <w:b/>
          <w:sz w:val="22"/>
          <w:szCs w:val="22"/>
          <w:lang w:val="fr-FR"/>
        </w:rPr>
        <w:t xml:space="preserve">. </w:t>
      </w:r>
      <w:proofErr w:type="spellStart"/>
      <w:r>
        <w:rPr>
          <w:b/>
          <w:sz w:val="22"/>
          <w:szCs w:val="22"/>
          <w:lang w:val="fr-FR"/>
        </w:rPr>
        <w:t>Luminita</w:t>
      </w:r>
      <w:proofErr w:type="spellEnd"/>
      <w:r>
        <w:rPr>
          <w:b/>
          <w:sz w:val="22"/>
          <w:szCs w:val="22"/>
          <w:lang w:val="fr-FR"/>
        </w:rPr>
        <w:t xml:space="preserve"> </w:t>
      </w:r>
      <w:proofErr w:type="spellStart"/>
      <w:r>
        <w:rPr>
          <w:b/>
          <w:sz w:val="22"/>
          <w:szCs w:val="22"/>
          <w:lang w:val="fr-FR"/>
        </w:rPr>
        <w:t>Negru</w:t>
      </w:r>
      <w:proofErr w:type="spellEnd"/>
    </w:p>
    <w:p w:rsidR="00A96A7B" w:rsidRDefault="00A96A7B" w:rsidP="00A96A7B">
      <w:pPr>
        <w:pStyle w:val="DefaultText"/>
        <w:jc w:val="both"/>
        <w:rPr>
          <w:b/>
          <w:sz w:val="22"/>
          <w:szCs w:val="22"/>
          <w:lang w:val="fr-FR"/>
        </w:rPr>
      </w:pPr>
    </w:p>
    <w:p w:rsidR="00A96A7B" w:rsidRDefault="00A96A7B" w:rsidP="00A96A7B">
      <w:pPr>
        <w:pStyle w:val="DefaultText"/>
        <w:jc w:val="both"/>
        <w:rPr>
          <w:b/>
          <w:sz w:val="22"/>
          <w:szCs w:val="22"/>
          <w:lang w:val="fr-FR"/>
        </w:rPr>
      </w:pPr>
    </w:p>
    <w:p w:rsidR="00A96A7B" w:rsidRDefault="00A96A7B" w:rsidP="00A96A7B">
      <w:pPr>
        <w:pStyle w:val="DefaultText"/>
        <w:jc w:val="both"/>
        <w:rPr>
          <w:b/>
          <w:sz w:val="22"/>
          <w:szCs w:val="22"/>
          <w:lang w:val="fr-FR"/>
        </w:rPr>
      </w:pPr>
    </w:p>
    <w:p w:rsidR="00A96A7B" w:rsidRDefault="00A96A7B" w:rsidP="00A96A7B">
      <w:pPr>
        <w:pStyle w:val="DefaultText"/>
        <w:jc w:val="both"/>
        <w:rPr>
          <w:b/>
          <w:sz w:val="22"/>
          <w:szCs w:val="22"/>
          <w:lang w:val="fr-FR"/>
        </w:rPr>
      </w:pPr>
      <w:proofErr w:type="spellStart"/>
      <w:r>
        <w:rPr>
          <w:b/>
          <w:sz w:val="22"/>
          <w:szCs w:val="22"/>
          <w:lang w:val="fr-FR"/>
        </w:rPr>
        <w:t>Responsabil</w:t>
      </w:r>
      <w:proofErr w:type="spellEnd"/>
      <w:r>
        <w:rPr>
          <w:b/>
          <w:sz w:val="22"/>
          <w:szCs w:val="22"/>
          <w:lang w:val="fr-FR"/>
        </w:rPr>
        <w:t xml:space="preserve"> </w:t>
      </w:r>
      <w:proofErr w:type="spellStart"/>
      <w:r>
        <w:rPr>
          <w:b/>
          <w:sz w:val="22"/>
          <w:szCs w:val="22"/>
          <w:lang w:val="fr-FR"/>
        </w:rPr>
        <w:t>contract</w:t>
      </w:r>
      <w:proofErr w:type="spellEnd"/>
      <w:r>
        <w:rPr>
          <w:b/>
          <w:sz w:val="22"/>
          <w:szCs w:val="22"/>
          <w:lang w:val="fr-FR"/>
        </w:rPr>
        <w:t xml:space="preserve">, </w:t>
      </w:r>
    </w:p>
    <w:p w:rsidR="00C272BB" w:rsidRDefault="00C272BB" w:rsidP="00A96A7B">
      <w:pPr>
        <w:pStyle w:val="DefaultText"/>
        <w:jc w:val="both"/>
        <w:rPr>
          <w:b/>
          <w:sz w:val="22"/>
          <w:szCs w:val="22"/>
          <w:lang w:val="fr-FR"/>
        </w:rPr>
      </w:pPr>
      <w:proofErr w:type="spellStart"/>
      <w:r>
        <w:rPr>
          <w:b/>
          <w:sz w:val="22"/>
          <w:szCs w:val="22"/>
          <w:lang w:val="fr-FR"/>
        </w:rPr>
        <w:t>Sef</w:t>
      </w:r>
      <w:proofErr w:type="spellEnd"/>
      <w:r>
        <w:rPr>
          <w:b/>
          <w:sz w:val="22"/>
          <w:szCs w:val="22"/>
          <w:lang w:val="fr-FR"/>
        </w:rPr>
        <w:t xml:space="preserve">  </w:t>
      </w:r>
      <w:proofErr w:type="spellStart"/>
      <w:r>
        <w:rPr>
          <w:b/>
          <w:sz w:val="22"/>
          <w:szCs w:val="22"/>
          <w:lang w:val="fr-FR"/>
        </w:rPr>
        <w:t>Serviciu</w:t>
      </w:r>
      <w:proofErr w:type="spellEnd"/>
      <w:r>
        <w:rPr>
          <w:b/>
          <w:sz w:val="22"/>
          <w:szCs w:val="22"/>
          <w:lang w:val="fr-FR"/>
        </w:rPr>
        <w:t xml:space="preserve"> </w:t>
      </w:r>
    </w:p>
    <w:p w:rsidR="00A96A7B" w:rsidRDefault="00A96A7B" w:rsidP="00A96A7B">
      <w:pPr>
        <w:pStyle w:val="DefaultText"/>
        <w:jc w:val="both"/>
        <w:rPr>
          <w:b/>
          <w:sz w:val="22"/>
          <w:szCs w:val="22"/>
          <w:lang w:val="fr-FR"/>
        </w:rPr>
      </w:pPr>
      <w:proofErr w:type="spellStart"/>
      <w:r>
        <w:rPr>
          <w:b/>
          <w:sz w:val="22"/>
          <w:szCs w:val="22"/>
          <w:lang w:val="fr-FR"/>
        </w:rPr>
        <w:t>Ing</w:t>
      </w:r>
      <w:proofErr w:type="spellEnd"/>
      <w:r>
        <w:rPr>
          <w:b/>
          <w:sz w:val="22"/>
          <w:szCs w:val="22"/>
          <w:lang w:val="fr-FR"/>
        </w:rPr>
        <w:t xml:space="preserve">. Emil </w:t>
      </w:r>
      <w:proofErr w:type="spellStart"/>
      <w:r>
        <w:rPr>
          <w:b/>
          <w:sz w:val="22"/>
          <w:szCs w:val="22"/>
          <w:lang w:val="fr-FR"/>
        </w:rPr>
        <w:t>Hanganu</w:t>
      </w:r>
      <w:proofErr w:type="spellEnd"/>
    </w:p>
    <w:p w:rsidR="00A96A7B" w:rsidRDefault="00A96A7B" w:rsidP="00A96A7B">
      <w:pPr>
        <w:pStyle w:val="DefaultText"/>
        <w:jc w:val="both"/>
        <w:rPr>
          <w:b/>
          <w:sz w:val="22"/>
          <w:szCs w:val="22"/>
          <w:lang w:val="fr-FR"/>
        </w:rPr>
      </w:pPr>
    </w:p>
    <w:bookmarkEnd w:id="40"/>
    <w:p w:rsidR="00A96A7B" w:rsidRDefault="00A96A7B" w:rsidP="00A96A7B">
      <w:pPr>
        <w:jc w:val="right"/>
      </w:pPr>
    </w:p>
    <w:p w:rsidR="00A96A7B" w:rsidRDefault="00A96A7B" w:rsidP="00A96A7B">
      <w:pPr>
        <w:jc w:val="right"/>
      </w:pPr>
    </w:p>
    <w:p w:rsidR="00A96A7B" w:rsidRDefault="00A96A7B" w:rsidP="00A96A7B">
      <w:pPr>
        <w:jc w:val="right"/>
      </w:pPr>
    </w:p>
    <w:p w:rsidR="00A96A7B" w:rsidRDefault="00A96A7B" w:rsidP="00A96A7B">
      <w:pPr>
        <w:jc w:val="right"/>
      </w:pPr>
      <w:r>
        <w:t>Anexa nr. 1/ __________/_______________</w:t>
      </w:r>
    </w:p>
    <w:p w:rsidR="00A96A7B" w:rsidRDefault="00A96A7B" w:rsidP="00A96A7B">
      <w:pPr>
        <w:rPr>
          <w:rStyle w:val="tli1"/>
          <w:b/>
          <w:i/>
          <w:sz w:val="28"/>
          <w:szCs w:val="28"/>
          <w:lang w:val="it-IT"/>
        </w:rPr>
      </w:pPr>
      <w:r>
        <w:rPr>
          <w:rStyle w:val="tli1"/>
          <w:b/>
          <w:i/>
          <w:sz w:val="28"/>
          <w:szCs w:val="28"/>
          <w:lang w:val="it-IT"/>
        </w:rPr>
        <w:t>Centralizator de preturi unitare  pentru furnizare de produse pentru piesele de schimb</w:t>
      </w:r>
    </w:p>
    <w:p w:rsidR="00A96A7B" w:rsidRDefault="00A96A7B" w:rsidP="00A96A7B">
      <w:pPr>
        <w:rPr>
          <w:b/>
        </w:rPr>
      </w:pPr>
    </w:p>
    <w:p w:rsidR="00A96A7B" w:rsidRDefault="00A96A7B" w:rsidP="00A96A7B">
      <w:pPr>
        <w:rPr>
          <w:b/>
        </w:rPr>
      </w:pPr>
    </w:p>
    <w:p w:rsidR="00A96A7B" w:rsidRDefault="00A96A7B" w:rsidP="00A96A7B">
      <w:pPr>
        <w:rPr>
          <w:b/>
        </w:rPr>
      </w:pPr>
      <w:r>
        <w:rPr>
          <w:b/>
        </w:rPr>
        <w:t>Lot …..- Marca ….</w:t>
      </w:r>
    </w:p>
    <w:tbl>
      <w:tblPr>
        <w:tblW w:w="0" w:type="auto"/>
        <w:tblInd w:w="88" w:type="dxa"/>
        <w:tblLayout w:type="fixed"/>
        <w:tblLook w:val="0000" w:firstRow="0" w:lastRow="0" w:firstColumn="0" w:lastColumn="0" w:noHBand="0" w:noVBand="0"/>
      </w:tblPr>
      <w:tblGrid>
        <w:gridCol w:w="923"/>
        <w:gridCol w:w="3249"/>
        <w:gridCol w:w="1083"/>
        <w:gridCol w:w="2026"/>
        <w:gridCol w:w="1584"/>
        <w:gridCol w:w="10"/>
      </w:tblGrid>
      <w:tr w:rsidR="00A96A7B" w:rsidTr="001C1679">
        <w:trPr>
          <w:gridAfter w:val="1"/>
          <w:wAfter w:w="10" w:type="dxa"/>
          <w:trHeight w:val="645"/>
        </w:trPr>
        <w:tc>
          <w:tcPr>
            <w:tcW w:w="8865" w:type="dxa"/>
            <w:gridSpan w:val="5"/>
            <w:tcBorders>
              <w:bottom w:val="single" w:sz="4" w:space="0" w:color="000000"/>
            </w:tcBorders>
            <w:vAlign w:val="bottom"/>
          </w:tcPr>
          <w:p w:rsidR="00A96A7B" w:rsidRDefault="00A96A7B" w:rsidP="001C1679">
            <w:pPr>
              <w:suppressAutoHyphens w:val="0"/>
              <w:snapToGrid w:val="0"/>
            </w:pPr>
          </w:p>
        </w:tc>
      </w:tr>
      <w:tr w:rsidR="00A96A7B" w:rsidTr="001C1679">
        <w:trPr>
          <w:trHeight w:val="255"/>
        </w:trPr>
        <w:tc>
          <w:tcPr>
            <w:tcW w:w="923" w:type="dxa"/>
            <w:tcBorders>
              <w:top w:val="single" w:sz="4" w:space="0" w:color="000000"/>
              <w:left w:val="single" w:sz="4" w:space="0" w:color="000000"/>
              <w:bottom w:val="single" w:sz="4" w:space="0" w:color="000000"/>
            </w:tcBorders>
            <w:vAlign w:val="bottom"/>
          </w:tcPr>
          <w:p w:rsidR="00A96A7B" w:rsidRDefault="00A96A7B" w:rsidP="001C1679">
            <w:pPr>
              <w:suppressAutoHyphens w:val="0"/>
              <w:snapToGrid w:val="0"/>
              <w:jc w:val="center"/>
              <w:rPr>
                <w:b/>
                <w:bCs/>
                <w:color w:val="000000"/>
              </w:rPr>
            </w:pPr>
            <w:r>
              <w:rPr>
                <w:b/>
                <w:bCs/>
                <w:color w:val="000000"/>
              </w:rPr>
              <w:t>Nr</w:t>
            </w:r>
          </w:p>
        </w:tc>
        <w:tc>
          <w:tcPr>
            <w:tcW w:w="3249" w:type="dxa"/>
            <w:tcBorders>
              <w:top w:val="single" w:sz="4" w:space="0" w:color="000000"/>
              <w:left w:val="single" w:sz="4" w:space="0" w:color="000000"/>
              <w:bottom w:val="single" w:sz="4" w:space="0" w:color="000000"/>
            </w:tcBorders>
            <w:vAlign w:val="bottom"/>
          </w:tcPr>
          <w:p w:rsidR="00A96A7B" w:rsidRDefault="00A96A7B" w:rsidP="001C1679">
            <w:pPr>
              <w:suppressAutoHyphens w:val="0"/>
              <w:snapToGrid w:val="0"/>
              <w:jc w:val="center"/>
              <w:rPr>
                <w:b/>
                <w:bCs/>
                <w:color w:val="000000"/>
              </w:rPr>
            </w:pPr>
            <w:r>
              <w:rPr>
                <w:b/>
                <w:bCs/>
                <w:color w:val="000000"/>
              </w:rPr>
              <w:t>Denumire</w:t>
            </w:r>
          </w:p>
        </w:tc>
        <w:tc>
          <w:tcPr>
            <w:tcW w:w="1083" w:type="dxa"/>
            <w:tcBorders>
              <w:top w:val="single" w:sz="4" w:space="0" w:color="000000"/>
              <w:left w:val="single" w:sz="4" w:space="0" w:color="000000"/>
              <w:bottom w:val="single" w:sz="4" w:space="0" w:color="000000"/>
            </w:tcBorders>
            <w:vAlign w:val="bottom"/>
          </w:tcPr>
          <w:p w:rsidR="00A96A7B" w:rsidRDefault="00A96A7B" w:rsidP="001C1679">
            <w:pPr>
              <w:suppressAutoHyphens w:val="0"/>
              <w:snapToGrid w:val="0"/>
              <w:jc w:val="center"/>
              <w:rPr>
                <w:b/>
                <w:bCs/>
                <w:color w:val="000000"/>
              </w:rPr>
            </w:pPr>
            <w:r>
              <w:rPr>
                <w:b/>
                <w:bCs/>
                <w:color w:val="000000"/>
              </w:rPr>
              <w:t xml:space="preserve">U M </w:t>
            </w:r>
          </w:p>
        </w:tc>
        <w:tc>
          <w:tcPr>
            <w:tcW w:w="2026" w:type="dxa"/>
            <w:tcBorders>
              <w:top w:val="single" w:sz="4" w:space="0" w:color="000000"/>
              <w:left w:val="single" w:sz="4" w:space="0" w:color="000000"/>
              <w:bottom w:val="single" w:sz="4" w:space="0" w:color="000000"/>
            </w:tcBorders>
            <w:vAlign w:val="bottom"/>
          </w:tcPr>
          <w:p w:rsidR="00A96A7B" w:rsidRDefault="00A96A7B" w:rsidP="001C1679">
            <w:pPr>
              <w:suppressAutoHyphens w:val="0"/>
              <w:snapToGrid w:val="0"/>
              <w:jc w:val="center"/>
              <w:rPr>
                <w:b/>
                <w:bCs/>
              </w:rPr>
            </w:pPr>
            <w:r>
              <w:rPr>
                <w:b/>
                <w:bCs/>
              </w:rPr>
              <w:t xml:space="preserve">Pret unitar </w:t>
            </w:r>
          </w:p>
        </w:tc>
        <w:tc>
          <w:tcPr>
            <w:tcW w:w="1594" w:type="dxa"/>
            <w:gridSpan w:val="2"/>
            <w:tcBorders>
              <w:top w:val="single" w:sz="4" w:space="0" w:color="000000"/>
              <w:left w:val="single" w:sz="4" w:space="0" w:color="000000"/>
              <w:bottom w:val="single" w:sz="4" w:space="0" w:color="000000"/>
              <w:right w:val="single" w:sz="4" w:space="0" w:color="000000"/>
            </w:tcBorders>
            <w:vAlign w:val="bottom"/>
          </w:tcPr>
          <w:p w:rsidR="00A96A7B" w:rsidRDefault="00A96A7B" w:rsidP="001C1679">
            <w:pPr>
              <w:suppressAutoHyphens w:val="0"/>
              <w:snapToGrid w:val="0"/>
              <w:jc w:val="center"/>
              <w:rPr>
                <w:b/>
                <w:bCs/>
              </w:rPr>
            </w:pPr>
            <w:r>
              <w:rPr>
                <w:b/>
                <w:bCs/>
              </w:rPr>
              <w:t xml:space="preserve">Pret unitar </w:t>
            </w:r>
          </w:p>
        </w:tc>
      </w:tr>
      <w:tr w:rsidR="00A96A7B" w:rsidTr="001C1679">
        <w:trPr>
          <w:trHeight w:val="645"/>
        </w:trPr>
        <w:tc>
          <w:tcPr>
            <w:tcW w:w="923" w:type="dxa"/>
            <w:tcBorders>
              <w:top w:val="single" w:sz="4" w:space="0" w:color="000000"/>
              <w:left w:val="single" w:sz="4" w:space="0" w:color="000000"/>
              <w:bottom w:val="single" w:sz="4" w:space="0" w:color="000000"/>
            </w:tcBorders>
          </w:tcPr>
          <w:p w:rsidR="00A96A7B" w:rsidRDefault="00A96A7B" w:rsidP="001C1679">
            <w:pPr>
              <w:suppressAutoHyphens w:val="0"/>
              <w:snapToGrid w:val="0"/>
              <w:jc w:val="center"/>
              <w:rPr>
                <w:b/>
                <w:bCs/>
                <w:color w:val="000000"/>
              </w:rPr>
            </w:pPr>
            <w:r>
              <w:rPr>
                <w:b/>
                <w:bCs/>
                <w:color w:val="000000"/>
              </w:rPr>
              <w:t>crt</w:t>
            </w:r>
          </w:p>
        </w:tc>
        <w:tc>
          <w:tcPr>
            <w:tcW w:w="3249" w:type="dxa"/>
            <w:tcBorders>
              <w:top w:val="single" w:sz="4" w:space="0" w:color="000000"/>
              <w:left w:val="single" w:sz="4" w:space="0" w:color="000000"/>
              <w:bottom w:val="single" w:sz="4" w:space="0" w:color="000000"/>
            </w:tcBorders>
          </w:tcPr>
          <w:p w:rsidR="00A96A7B" w:rsidRDefault="00A96A7B" w:rsidP="001C1679">
            <w:pPr>
              <w:suppressAutoHyphens w:val="0"/>
              <w:snapToGrid w:val="0"/>
              <w:jc w:val="center"/>
              <w:rPr>
                <w:b/>
                <w:bCs/>
                <w:color w:val="000000"/>
              </w:rPr>
            </w:pPr>
            <w:r>
              <w:rPr>
                <w:b/>
                <w:bCs/>
                <w:color w:val="000000"/>
              </w:rPr>
              <w:t>produs</w:t>
            </w:r>
          </w:p>
        </w:tc>
        <w:tc>
          <w:tcPr>
            <w:tcW w:w="1083" w:type="dxa"/>
            <w:tcBorders>
              <w:top w:val="single" w:sz="4" w:space="0" w:color="000000"/>
              <w:left w:val="single" w:sz="4" w:space="0" w:color="000000"/>
              <w:bottom w:val="single" w:sz="4" w:space="0" w:color="000000"/>
            </w:tcBorders>
          </w:tcPr>
          <w:p w:rsidR="00A96A7B" w:rsidRDefault="00A96A7B" w:rsidP="001C1679">
            <w:pPr>
              <w:suppressAutoHyphens w:val="0"/>
              <w:snapToGrid w:val="0"/>
              <w:jc w:val="center"/>
              <w:rPr>
                <w:b/>
                <w:bCs/>
                <w:color w:val="000000"/>
              </w:rPr>
            </w:pPr>
            <w:r>
              <w:rPr>
                <w:b/>
                <w:bCs/>
                <w:color w:val="000000"/>
              </w:rPr>
              <w:t>(buc)</w:t>
            </w:r>
          </w:p>
        </w:tc>
        <w:tc>
          <w:tcPr>
            <w:tcW w:w="2026" w:type="dxa"/>
            <w:tcBorders>
              <w:top w:val="single" w:sz="4" w:space="0" w:color="000000"/>
              <w:left w:val="single" w:sz="4" w:space="0" w:color="000000"/>
              <w:bottom w:val="single" w:sz="4" w:space="0" w:color="000000"/>
            </w:tcBorders>
          </w:tcPr>
          <w:p w:rsidR="00A96A7B" w:rsidRDefault="00A96A7B" w:rsidP="001C1679">
            <w:pPr>
              <w:suppressAutoHyphens w:val="0"/>
              <w:snapToGrid w:val="0"/>
              <w:jc w:val="center"/>
              <w:rPr>
                <w:b/>
                <w:bCs/>
              </w:rPr>
            </w:pPr>
            <w:r>
              <w:rPr>
                <w:b/>
                <w:bCs/>
              </w:rPr>
              <w:t xml:space="preserve"> ( Lei fara T.V.A.)</w:t>
            </w:r>
          </w:p>
        </w:tc>
        <w:tc>
          <w:tcPr>
            <w:tcW w:w="1594" w:type="dxa"/>
            <w:gridSpan w:val="2"/>
            <w:tcBorders>
              <w:top w:val="single" w:sz="4" w:space="0" w:color="000000"/>
              <w:left w:val="single" w:sz="4" w:space="0" w:color="000000"/>
              <w:bottom w:val="single" w:sz="4" w:space="0" w:color="000000"/>
              <w:right w:val="single" w:sz="4" w:space="0" w:color="000000"/>
            </w:tcBorders>
          </w:tcPr>
          <w:p w:rsidR="00A96A7B" w:rsidRDefault="00A96A7B" w:rsidP="001C1679">
            <w:pPr>
              <w:suppressAutoHyphens w:val="0"/>
              <w:snapToGrid w:val="0"/>
              <w:jc w:val="center"/>
              <w:rPr>
                <w:b/>
                <w:bCs/>
              </w:rPr>
            </w:pPr>
            <w:r>
              <w:rPr>
                <w:b/>
                <w:bCs/>
              </w:rPr>
              <w:t xml:space="preserve"> ( EURO fara T.V.A.)</w:t>
            </w:r>
          </w:p>
          <w:p w:rsidR="00A96A7B" w:rsidRDefault="00A96A7B" w:rsidP="001C1679">
            <w:pPr>
              <w:suppressAutoHyphens w:val="0"/>
              <w:jc w:val="center"/>
              <w:rPr>
                <w:b/>
                <w:bCs/>
              </w:rPr>
            </w:pPr>
          </w:p>
        </w:tc>
      </w:tr>
      <w:tr w:rsidR="00A96A7B" w:rsidTr="001C1679">
        <w:trPr>
          <w:trHeight w:val="165"/>
        </w:trPr>
        <w:tc>
          <w:tcPr>
            <w:tcW w:w="923" w:type="dxa"/>
            <w:tcBorders>
              <w:top w:val="single" w:sz="4" w:space="0" w:color="000000"/>
              <w:left w:val="single" w:sz="4" w:space="0" w:color="000000"/>
              <w:bottom w:val="single" w:sz="4" w:space="0" w:color="000000"/>
            </w:tcBorders>
          </w:tcPr>
          <w:p w:rsidR="00A96A7B" w:rsidRDefault="00A96A7B" w:rsidP="001C1679">
            <w:pPr>
              <w:snapToGrid w:val="0"/>
              <w:jc w:val="center"/>
              <w:rPr>
                <w:b/>
                <w:bCs/>
                <w:color w:val="000000"/>
              </w:rPr>
            </w:pPr>
          </w:p>
        </w:tc>
        <w:tc>
          <w:tcPr>
            <w:tcW w:w="3249" w:type="dxa"/>
            <w:tcBorders>
              <w:top w:val="single" w:sz="4" w:space="0" w:color="000000"/>
              <w:left w:val="single" w:sz="4" w:space="0" w:color="000000"/>
              <w:bottom w:val="single" w:sz="4" w:space="0" w:color="000000"/>
            </w:tcBorders>
          </w:tcPr>
          <w:p w:rsidR="00A96A7B" w:rsidRDefault="00A96A7B" w:rsidP="001C1679">
            <w:pPr>
              <w:snapToGrid w:val="0"/>
              <w:jc w:val="center"/>
              <w:rPr>
                <w:b/>
                <w:bCs/>
                <w:color w:val="000000"/>
              </w:rPr>
            </w:pPr>
          </w:p>
        </w:tc>
        <w:tc>
          <w:tcPr>
            <w:tcW w:w="1083" w:type="dxa"/>
            <w:tcBorders>
              <w:top w:val="single" w:sz="4" w:space="0" w:color="000000"/>
              <w:left w:val="single" w:sz="4" w:space="0" w:color="000000"/>
              <w:bottom w:val="single" w:sz="4" w:space="0" w:color="000000"/>
            </w:tcBorders>
          </w:tcPr>
          <w:p w:rsidR="00A96A7B" w:rsidRDefault="00A96A7B" w:rsidP="001C1679">
            <w:pPr>
              <w:snapToGrid w:val="0"/>
              <w:jc w:val="center"/>
              <w:rPr>
                <w:b/>
                <w:bCs/>
                <w:color w:val="000000"/>
              </w:rPr>
            </w:pPr>
          </w:p>
        </w:tc>
        <w:tc>
          <w:tcPr>
            <w:tcW w:w="2026" w:type="dxa"/>
            <w:tcBorders>
              <w:top w:val="single" w:sz="4" w:space="0" w:color="000000"/>
              <w:left w:val="single" w:sz="4" w:space="0" w:color="000000"/>
              <w:bottom w:val="single" w:sz="4" w:space="0" w:color="000000"/>
            </w:tcBorders>
          </w:tcPr>
          <w:p w:rsidR="00A96A7B" w:rsidRDefault="00A96A7B" w:rsidP="001C1679">
            <w:pPr>
              <w:snapToGrid w:val="0"/>
              <w:jc w:val="center"/>
              <w:rPr>
                <w:b/>
                <w:bCs/>
              </w:rPr>
            </w:pPr>
          </w:p>
        </w:tc>
        <w:tc>
          <w:tcPr>
            <w:tcW w:w="1594" w:type="dxa"/>
            <w:gridSpan w:val="2"/>
            <w:tcBorders>
              <w:top w:val="single" w:sz="4" w:space="0" w:color="000000"/>
              <w:left w:val="single" w:sz="4" w:space="0" w:color="000000"/>
              <w:bottom w:val="single" w:sz="4" w:space="0" w:color="000000"/>
              <w:right w:val="single" w:sz="4" w:space="0" w:color="000000"/>
            </w:tcBorders>
          </w:tcPr>
          <w:p w:rsidR="00A96A7B" w:rsidRDefault="00A96A7B" w:rsidP="001C1679">
            <w:pPr>
              <w:snapToGrid w:val="0"/>
              <w:jc w:val="center"/>
              <w:rPr>
                <w:b/>
                <w:bCs/>
              </w:rPr>
            </w:pPr>
          </w:p>
        </w:tc>
      </w:tr>
    </w:tbl>
    <w:p w:rsidR="00A96A7B" w:rsidRDefault="00A96A7B" w:rsidP="00A96A7B">
      <w:pPr>
        <w:jc w:val="center"/>
        <w:rPr>
          <w:b/>
          <w:sz w:val="22"/>
          <w:szCs w:val="22"/>
        </w:rPr>
      </w:pPr>
    </w:p>
    <w:p w:rsidR="00A96A7B" w:rsidRDefault="00A96A7B" w:rsidP="00A96A7B">
      <w:pPr>
        <w:pStyle w:val="DefaultText"/>
        <w:jc w:val="both"/>
        <w:rPr>
          <w:sz w:val="22"/>
          <w:szCs w:val="22"/>
          <w:lang w:val="fr-FR"/>
        </w:rPr>
      </w:pPr>
      <w:r>
        <w:rPr>
          <w:bCs/>
          <w:vanish/>
          <w:sz w:val="22"/>
          <w:szCs w:val="22"/>
        </w:rPr>
        <w:t xml:space="preserve"> SHAPE </w:t>
      </w:r>
      <w:r>
        <w:t xml:space="preserve">        </w:t>
      </w:r>
      <w:proofErr w:type="spellStart"/>
      <w:r>
        <w:rPr>
          <w:sz w:val="22"/>
          <w:szCs w:val="22"/>
          <w:lang w:val="fr-FR"/>
        </w:rPr>
        <w:t>Achizitor</w:t>
      </w:r>
      <w:proofErr w:type="spellEnd"/>
      <w:r>
        <w:rPr>
          <w:sz w:val="22"/>
          <w:szCs w:val="22"/>
          <w:lang w:val="fr-FR"/>
        </w:rPr>
        <w:tab/>
      </w:r>
      <w:r>
        <w:rPr>
          <w:sz w:val="22"/>
          <w:szCs w:val="22"/>
          <w:lang w:val="fr-FR"/>
        </w:rPr>
        <w:tab/>
      </w:r>
      <w:r>
        <w:rPr>
          <w:sz w:val="22"/>
          <w:szCs w:val="22"/>
          <w:lang w:val="fr-FR"/>
        </w:rPr>
        <w:tab/>
      </w:r>
      <w:r>
        <w:rPr>
          <w:sz w:val="22"/>
          <w:szCs w:val="22"/>
          <w:lang w:val="fr-FR"/>
        </w:rPr>
        <w:tab/>
      </w:r>
      <w:r>
        <w:rPr>
          <w:sz w:val="22"/>
          <w:szCs w:val="22"/>
          <w:lang w:val="fr-FR"/>
        </w:rPr>
        <w:tab/>
      </w:r>
      <w:r>
        <w:rPr>
          <w:sz w:val="22"/>
          <w:szCs w:val="22"/>
          <w:lang w:val="fr-FR"/>
        </w:rPr>
        <w:tab/>
      </w:r>
      <w:r>
        <w:rPr>
          <w:sz w:val="22"/>
          <w:szCs w:val="22"/>
          <w:lang w:val="fr-FR"/>
        </w:rPr>
        <w:tab/>
      </w:r>
      <w:proofErr w:type="spellStart"/>
      <w:r>
        <w:rPr>
          <w:sz w:val="22"/>
          <w:szCs w:val="22"/>
          <w:lang w:val="fr-FR"/>
        </w:rPr>
        <w:t>Furnizor</w:t>
      </w:r>
      <w:proofErr w:type="spellEnd"/>
    </w:p>
    <w:p w:rsidR="00A96A7B" w:rsidRDefault="00A96A7B" w:rsidP="00A96A7B">
      <w:pPr>
        <w:pStyle w:val="DefaultText"/>
        <w:jc w:val="both"/>
        <w:rPr>
          <w:sz w:val="22"/>
          <w:szCs w:val="22"/>
          <w:lang w:val="fr-FR"/>
        </w:rPr>
      </w:pPr>
    </w:p>
    <w:p w:rsidR="00A96A7B" w:rsidRDefault="00A96A7B" w:rsidP="00A96A7B">
      <w:pPr>
        <w:pStyle w:val="DefaultText"/>
        <w:jc w:val="both"/>
        <w:rPr>
          <w:b/>
          <w:bCs/>
          <w:sz w:val="22"/>
          <w:szCs w:val="22"/>
          <w:lang w:val="fr-FR"/>
        </w:rPr>
      </w:pPr>
      <w:r>
        <w:rPr>
          <w:b/>
          <w:sz w:val="22"/>
          <w:szCs w:val="22"/>
          <w:lang w:val="fr-FR"/>
        </w:rPr>
        <w:t>D.R.D.P Cluj</w:t>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bCs/>
          <w:sz w:val="22"/>
          <w:szCs w:val="22"/>
          <w:lang w:val="fr-FR"/>
        </w:rPr>
        <w:t xml:space="preserve">S.C. …………………………….. </w:t>
      </w:r>
    </w:p>
    <w:p w:rsidR="00A96A7B" w:rsidRDefault="00A96A7B" w:rsidP="00A96A7B">
      <w:pPr>
        <w:pStyle w:val="DefaultText"/>
        <w:jc w:val="both"/>
        <w:rPr>
          <w:b/>
          <w:bCs/>
          <w:sz w:val="22"/>
          <w:szCs w:val="22"/>
          <w:lang w:val="fr-FR"/>
        </w:rPr>
      </w:pPr>
      <w:proofErr w:type="spellStart"/>
      <w:r>
        <w:rPr>
          <w:b/>
          <w:sz w:val="22"/>
          <w:szCs w:val="22"/>
          <w:lang w:val="fr-FR"/>
        </w:rPr>
        <w:t>Director</w:t>
      </w:r>
      <w:proofErr w:type="spellEnd"/>
      <w:r>
        <w:rPr>
          <w:b/>
          <w:sz w:val="22"/>
          <w:szCs w:val="22"/>
          <w:lang w:val="fr-FR"/>
        </w:rPr>
        <w:t xml:space="preserve"> </w:t>
      </w:r>
      <w:proofErr w:type="spellStart"/>
      <w:r>
        <w:rPr>
          <w:b/>
          <w:sz w:val="22"/>
          <w:szCs w:val="22"/>
          <w:lang w:val="fr-FR"/>
        </w:rPr>
        <w:t>regional</w:t>
      </w:r>
      <w:proofErr w:type="spellEnd"/>
      <w:r>
        <w:rPr>
          <w:b/>
          <w:sz w:val="22"/>
          <w:szCs w:val="22"/>
          <w:lang w:val="fr-FR"/>
        </w:rPr>
        <w:t>,</w:t>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proofErr w:type="spellStart"/>
      <w:r>
        <w:rPr>
          <w:b/>
          <w:sz w:val="22"/>
          <w:szCs w:val="22"/>
          <w:lang w:val="fr-FR"/>
        </w:rPr>
        <w:t>Director</w:t>
      </w:r>
      <w:proofErr w:type="spellEnd"/>
      <w:r>
        <w:rPr>
          <w:b/>
          <w:sz w:val="22"/>
          <w:szCs w:val="22"/>
          <w:lang w:val="fr-FR"/>
        </w:rPr>
        <w:t xml:space="preserve"> </w:t>
      </w:r>
      <w:r>
        <w:rPr>
          <w:b/>
          <w:bCs/>
          <w:sz w:val="22"/>
          <w:szCs w:val="22"/>
          <w:lang w:val="fr-FR"/>
        </w:rPr>
        <w:t>General,</w:t>
      </w:r>
    </w:p>
    <w:p w:rsidR="00A96A7B" w:rsidRDefault="00A96A7B" w:rsidP="00A96A7B">
      <w:pPr>
        <w:pStyle w:val="DefaultText"/>
        <w:jc w:val="both"/>
        <w:rPr>
          <w:b/>
          <w:sz w:val="22"/>
          <w:szCs w:val="22"/>
          <w:lang w:val="fr-FR"/>
        </w:rPr>
      </w:pPr>
      <w:proofErr w:type="spellStart"/>
      <w:r>
        <w:rPr>
          <w:b/>
          <w:bCs/>
          <w:sz w:val="22"/>
          <w:szCs w:val="22"/>
          <w:lang w:val="fr-FR"/>
        </w:rPr>
        <w:t>Ing</w:t>
      </w:r>
      <w:proofErr w:type="spellEnd"/>
      <w:r>
        <w:rPr>
          <w:b/>
          <w:bCs/>
          <w:sz w:val="22"/>
          <w:szCs w:val="22"/>
          <w:lang w:val="fr-FR"/>
        </w:rPr>
        <w:t xml:space="preserve">. Eugen </w:t>
      </w:r>
      <w:proofErr w:type="spellStart"/>
      <w:r>
        <w:rPr>
          <w:b/>
          <w:bCs/>
          <w:sz w:val="22"/>
          <w:szCs w:val="22"/>
          <w:lang w:val="fr-FR"/>
        </w:rPr>
        <w:t>Cecan</w:t>
      </w:r>
      <w:proofErr w:type="spellEnd"/>
      <w:r>
        <w:rPr>
          <w:b/>
          <w:bCs/>
          <w:sz w:val="22"/>
          <w:szCs w:val="22"/>
          <w:lang w:val="fr-FR"/>
        </w:rPr>
        <w:tab/>
      </w:r>
      <w:r>
        <w:rPr>
          <w:b/>
          <w:bCs/>
          <w:sz w:val="22"/>
          <w:szCs w:val="22"/>
          <w:lang w:val="fr-FR"/>
        </w:rPr>
        <w:tab/>
      </w:r>
      <w:r>
        <w:rPr>
          <w:b/>
          <w:bCs/>
          <w:sz w:val="22"/>
          <w:szCs w:val="22"/>
          <w:lang w:val="fr-FR"/>
        </w:rPr>
        <w:tab/>
      </w:r>
      <w:r>
        <w:rPr>
          <w:b/>
          <w:bCs/>
          <w:sz w:val="22"/>
          <w:szCs w:val="22"/>
          <w:lang w:val="fr-FR"/>
        </w:rPr>
        <w:tab/>
      </w:r>
      <w:r>
        <w:rPr>
          <w:b/>
          <w:bCs/>
          <w:sz w:val="22"/>
          <w:szCs w:val="22"/>
          <w:lang w:val="fr-FR"/>
        </w:rPr>
        <w:tab/>
      </w:r>
      <w:r>
        <w:rPr>
          <w:b/>
          <w:bCs/>
          <w:sz w:val="22"/>
          <w:szCs w:val="22"/>
          <w:lang w:val="fr-FR"/>
        </w:rPr>
        <w:tab/>
        <w:t>…………………………………………</w:t>
      </w:r>
      <w:r>
        <w:rPr>
          <w:b/>
          <w:sz w:val="22"/>
          <w:szCs w:val="22"/>
          <w:lang w:val="fr-FR"/>
        </w:rPr>
        <w:tab/>
      </w:r>
      <w:r>
        <w:rPr>
          <w:b/>
          <w:sz w:val="22"/>
          <w:szCs w:val="22"/>
          <w:lang w:val="fr-FR"/>
        </w:rPr>
        <w:tab/>
      </w:r>
    </w:p>
    <w:p w:rsidR="00A96A7B" w:rsidRDefault="00A96A7B" w:rsidP="00A96A7B">
      <w:pPr>
        <w:pStyle w:val="DefaultText"/>
        <w:spacing w:line="360" w:lineRule="auto"/>
        <w:jc w:val="both"/>
        <w:rPr>
          <w:bCs/>
          <w:i/>
          <w:iCs/>
          <w:sz w:val="22"/>
          <w:szCs w:val="22"/>
          <w:u w:val="single"/>
          <w:lang w:val="fr-FR"/>
        </w:rPr>
      </w:pP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
          <w:sz w:val="22"/>
          <w:szCs w:val="22"/>
          <w:lang w:val="fr-FR"/>
        </w:rPr>
        <w:tab/>
      </w:r>
      <w:r>
        <w:rPr>
          <w:bCs/>
          <w:i/>
          <w:iCs/>
          <w:sz w:val="22"/>
          <w:szCs w:val="22"/>
          <w:u w:val="single"/>
          <w:lang w:val="fr-FR"/>
        </w:rPr>
        <w:t xml:space="preserve">Se </w:t>
      </w:r>
      <w:proofErr w:type="spellStart"/>
      <w:r>
        <w:rPr>
          <w:bCs/>
          <w:i/>
          <w:iCs/>
          <w:sz w:val="22"/>
          <w:szCs w:val="22"/>
          <w:u w:val="single"/>
          <w:lang w:val="fr-FR"/>
        </w:rPr>
        <w:t>completeaza</w:t>
      </w:r>
      <w:proofErr w:type="spellEnd"/>
      <w:r>
        <w:rPr>
          <w:bCs/>
          <w:i/>
          <w:iCs/>
          <w:sz w:val="22"/>
          <w:szCs w:val="22"/>
          <w:u w:val="single"/>
          <w:lang w:val="fr-FR"/>
        </w:rPr>
        <w:t xml:space="preserve"> de </w:t>
      </w:r>
      <w:proofErr w:type="spellStart"/>
      <w:r>
        <w:rPr>
          <w:bCs/>
          <w:i/>
          <w:iCs/>
          <w:sz w:val="22"/>
          <w:szCs w:val="22"/>
          <w:u w:val="single"/>
          <w:lang w:val="fr-FR"/>
        </w:rPr>
        <w:t>catre</w:t>
      </w:r>
      <w:proofErr w:type="spellEnd"/>
      <w:r>
        <w:rPr>
          <w:bCs/>
          <w:i/>
          <w:iCs/>
          <w:sz w:val="22"/>
          <w:szCs w:val="22"/>
          <w:u w:val="single"/>
          <w:lang w:val="fr-FR"/>
        </w:rPr>
        <w:t xml:space="preserve"> </w:t>
      </w:r>
      <w:proofErr w:type="spellStart"/>
      <w:r>
        <w:rPr>
          <w:bCs/>
          <w:i/>
          <w:iCs/>
          <w:sz w:val="22"/>
          <w:szCs w:val="22"/>
          <w:u w:val="single"/>
          <w:lang w:val="fr-FR"/>
        </w:rPr>
        <w:t>ofertant</w:t>
      </w:r>
      <w:proofErr w:type="spellEnd"/>
    </w:p>
    <w:p w:rsidR="00A96A7B" w:rsidRDefault="00A96A7B" w:rsidP="00A96A7B">
      <w:pPr>
        <w:pStyle w:val="DefaultText"/>
        <w:jc w:val="both"/>
        <w:rPr>
          <w:b/>
          <w:sz w:val="22"/>
          <w:szCs w:val="22"/>
          <w:lang w:val="fr-FR"/>
        </w:rPr>
      </w:pPr>
      <w:proofErr w:type="spellStart"/>
      <w:r>
        <w:rPr>
          <w:b/>
          <w:sz w:val="22"/>
          <w:szCs w:val="22"/>
          <w:lang w:val="fr-FR"/>
        </w:rPr>
        <w:t>Director</w:t>
      </w:r>
      <w:proofErr w:type="spellEnd"/>
      <w:r>
        <w:rPr>
          <w:b/>
          <w:sz w:val="22"/>
          <w:szCs w:val="22"/>
          <w:lang w:val="fr-FR"/>
        </w:rPr>
        <w:t xml:space="preserve"> </w:t>
      </w:r>
      <w:proofErr w:type="spellStart"/>
      <w:r>
        <w:rPr>
          <w:b/>
          <w:sz w:val="22"/>
          <w:szCs w:val="22"/>
          <w:lang w:val="fr-FR"/>
        </w:rPr>
        <w:t>Economic</w:t>
      </w:r>
      <w:proofErr w:type="spellEnd"/>
      <w:r>
        <w:rPr>
          <w:b/>
          <w:sz w:val="22"/>
          <w:szCs w:val="22"/>
          <w:lang w:val="fr-FR"/>
        </w:rPr>
        <w:t>,</w:t>
      </w:r>
    </w:p>
    <w:p w:rsidR="00A96A7B" w:rsidRDefault="00A96A7B" w:rsidP="00A96A7B">
      <w:pPr>
        <w:pStyle w:val="DefaultText"/>
        <w:jc w:val="both"/>
        <w:rPr>
          <w:b/>
          <w:sz w:val="22"/>
          <w:szCs w:val="22"/>
          <w:lang w:val="fr-FR"/>
        </w:rPr>
      </w:pPr>
      <w:proofErr w:type="spellStart"/>
      <w:r>
        <w:rPr>
          <w:b/>
          <w:sz w:val="22"/>
          <w:szCs w:val="22"/>
          <w:lang w:val="fr-FR"/>
        </w:rPr>
        <w:t>Ec</w:t>
      </w:r>
      <w:proofErr w:type="spellEnd"/>
      <w:r>
        <w:rPr>
          <w:b/>
          <w:sz w:val="22"/>
          <w:szCs w:val="22"/>
          <w:lang w:val="fr-FR"/>
        </w:rPr>
        <w:t xml:space="preserve">. </w:t>
      </w:r>
      <w:proofErr w:type="spellStart"/>
      <w:r>
        <w:rPr>
          <w:b/>
          <w:sz w:val="22"/>
          <w:szCs w:val="22"/>
          <w:lang w:val="fr-FR"/>
        </w:rPr>
        <w:t>Aneta</w:t>
      </w:r>
      <w:proofErr w:type="spellEnd"/>
      <w:r>
        <w:rPr>
          <w:b/>
          <w:sz w:val="22"/>
          <w:szCs w:val="22"/>
          <w:lang w:val="fr-FR"/>
        </w:rPr>
        <w:t xml:space="preserve"> </w:t>
      </w:r>
      <w:proofErr w:type="spellStart"/>
      <w:r>
        <w:rPr>
          <w:b/>
          <w:sz w:val="22"/>
          <w:szCs w:val="22"/>
          <w:lang w:val="fr-FR"/>
        </w:rPr>
        <w:t>Visan</w:t>
      </w:r>
      <w:proofErr w:type="spellEnd"/>
    </w:p>
    <w:p w:rsidR="00A96A7B" w:rsidRDefault="00A96A7B" w:rsidP="00A96A7B">
      <w:pPr>
        <w:pStyle w:val="DefaultText"/>
        <w:jc w:val="both"/>
        <w:rPr>
          <w:b/>
          <w:sz w:val="22"/>
          <w:szCs w:val="22"/>
          <w:lang w:val="fr-FR"/>
        </w:rPr>
      </w:pPr>
    </w:p>
    <w:p w:rsidR="00C272BB" w:rsidRDefault="00C272BB" w:rsidP="00A96A7B">
      <w:pPr>
        <w:pStyle w:val="DefaultText"/>
        <w:jc w:val="both"/>
        <w:rPr>
          <w:b/>
          <w:sz w:val="22"/>
          <w:szCs w:val="22"/>
          <w:lang w:val="fr-FR"/>
        </w:rPr>
      </w:pPr>
      <w:bookmarkStart w:id="41" w:name="_GoBack"/>
      <w:bookmarkEnd w:id="41"/>
    </w:p>
    <w:p w:rsidR="00A96A7B" w:rsidRDefault="00A96A7B" w:rsidP="00A96A7B">
      <w:pPr>
        <w:pStyle w:val="DefaultText"/>
        <w:jc w:val="both"/>
        <w:rPr>
          <w:b/>
          <w:sz w:val="22"/>
          <w:szCs w:val="22"/>
          <w:lang w:val="fr-FR"/>
        </w:rPr>
      </w:pPr>
    </w:p>
    <w:p w:rsidR="00A96A7B" w:rsidRDefault="00A96A7B" w:rsidP="00A96A7B">
      <w:pPr>
        <w:pStyle w:val="DefaultText"/>
        <w:spacing w:line="360" w:lineRule="auto"/>
        <w:jc w:val="both"/>
        <w:rPr>
          <w:b/>
          <w:sz w:val="22"/>
          <w:szCs w:val="22"/>
          <w:lang w:val="fr-FR"/>
        </w:rPr>
      </w:pPr>
      <w:proofErr w:type="spellStart"/>
      <w:r>
        <w:rPr>
          <w:b/>
          <w:sz w:val="22"/>
          <w:szCs w:val="22"/>
          <w:lang w:val="fr-FR"/>
        </w:rPr>
        <w:t>Director</w:t>
      </w:r>
      <w:proofErr w:type="spellEnd"/>
      <w:r>
        <w:rPr>
          <w:b/>
          <w:sz w:val="22"/>
          <w:szCs w:val="22"/>
          <w:lang w:val="fr-FR"/>
        </w:rPr>
        <w:t xml:space="preserve"> </w:t>
      </w:r>
      <w:proofErr w:type="spellStart"/>
      <w:r>
        <w:rPr>
          <w:b/>
          <w:sz w:val="22"/>
          <w:szCs w:val="22"/>
          <w:lang w:val="fr-FR"/>
        </w:rPr>
        <w:t>Adjunct</w:t>
      </w:r>
      <w:proofErr w:type="spellEnd"/>
      <w:r>
        <w:rPr>
          <w:b/>
          <w:sz w:val="22"/>
          <w:szCs w:val="22"/>
          <w:lang w:val="fr-FR"/>
        </w:rPr>
        <w:t xml:space="preserve"> </w:t>
      </w:r>
      <w:proofErr w:type="spellStart"/>
      <w:r>
        <w:rPr>
          <w:b/>
          <w:sz w:val="22"/>
          <w:szCs w:val="22"/>
          <w:lang w:val="fr-FR"/>
        </w:rPr>
        <w:t>Intretinere</w:t>
      </w:r>
      <w:proofErr w:type="spellEnd"/>
    </w:p>
    <w:p w:rsidR="00A96A7B" w:rsidRDefault="00A96A7B" w:rsidP="00A96A7B">
      <w:pPr>
        <w:pStyle w:val="DefaultText"/>
        <w:spacing w:line="360" w:lineRule="auto"/>
        <w:jc w:val="both"/>
        <w:rPr>
          <w:b/>
          <w:sz w:val="22"/>
          <w:szCs w:val="22"/>
          <w:lang w:val="fr-FR"/>
        </w:rPr>
      </w:pPr>
      <w:proofErr w:type="spellStart"/>
      <w:r>
        <w:rPr>
          <w:b/>
          <w:sz w:val="22"/>
          <w:szCs w:val="22"/>
          <w:lang w:val="fr-FR"/>
        </w:rPr>
        <w:t>Ing</w:t>
      </w:r>
      <w:proofErr w:type="spellEnd"/>
      <w:r>
        <w:rPr>
          <w:b/>
          <w:sz w:val="22"/>
          <w:szCs w:val="22"/>
          <w:lang w:val="fr-FR"/>
        </w:rPr>
        <w:t xml:space="preserve">. Ioan </w:t>
      </w:r>
      <w:proofErr w:type="spellStart"/>
      <w:r>
        <w:rPr>
          <w:b/>
          <w:sz w:val="22"/>
          <w:szCs w:val="22"/>
          <w:lang w:val="fr-FR"/>
        </w:rPr>
        <w:t>Crisan</w:t>
      </w:r>
      <w:proofErr w:type="spellEnd"/>
    </w:p>
    <w:p w:rsidR="00C272BB" w:rsidRDefault="00C272BB" w:rsidP="00A96A7B">
      <w:pPr>
        <w:pStyle w:val="DefaultText"/>
        <w:spacing w:line="360" w:lineRule="auto"/>
        <w:jc w:val="both"/>
        <w:rPr>
          <w:b/>
          <w:sz w:val="22"/>
          <w:szCs w:val="22"/>
          <w:lang w:val="fr-FR"/>
        </w:rPr>
      </w:pPr>
    </w:p>
    <w:p w:rsidR="00C272BB" w:rsidRDefault="00C272BB" w:rsidP="00A96A7B">
      <w:pPr>
        <w:pStyle w:val="DefaultText"/>
        <w:spacing w:line="360" w:lineRule="auto"/>
        <w:jc w:val="both"/>
        <w:rPr>
          <w:b/>
          <w:sz w:val="22"/>
          <w:szCs w:val="22"/>
          <w:lang w:val="fr-FR"/>
        </w:rPr>
      </w:pPr>
    </w:p>
    <w:p w:rsidR="00A96A7B" w:rsidRDefault="00A96A7B" w:rsidP="00A96A7B">
      <w:pPr>
        <w:pStyle w:val="DefaultText"/>
        <w:jc w:val="both"/>
        <w:rPr>
          <w:b/>
          <w:sz w:val="22"/>
          <w:szCs w:val="22"/>
          <w:lang w:val="fr-FR"/>
        </w:rPr>
      </w:pPr>
      <w:proofErr w:type="spellStart"/>
      <w:r>
        <w:rPr>
          <w:b/>
          <w:sz w:val="22"/>
          <w:szCs w:val="22"/>
          <w:lang w:val="fr-FR"/>
        </w:rPr>
        <w:t>Sef</w:t>
      </w:r>
      <w:proofErr w:type="spellEnd"/>
      <w:r>
        <w:rPr>
          <w:b/>
          <w:sz w:val="22"/>
          <w:szCs w:val="22"/>
          <w:lang w:val="fr-FR"/>
        </w:rPr>
        <w:t xml:space="preserve"> </w:t>
      </w:r>
      <w:proofErr w:type="spellStart"/>
      <w:r>
        <w:rPr>
          <w:b/>
          <w:sz w:val="22"/>
          <w:szCs w:val="22"/>
          <w:lang w:val="fr-FR"/>
        </w:rPr>
        <w:t>Departament</w:t>
      </w:r>
      <w:proofErr w:type="spellEnd"/>
      <w:r>
        <w:rPr>
          <w:b/>
          <w:sz w:val="22"/>
          <w:szCs w:val="22"/>
          <w:lang w:val="fr-FR"/>
        </w:rPr>
        <w:t xml:space="preserve"> </w:t>
      </w:r>
      <w:proofErr w:type="spellStart"/>
      <w:r>
        <w:rPr>
          <w:b/>
          <w:sz w:val="22"/>
          <w:szCs w:val="22"/>
          <w:lang w:val="fr-FR"/>
        </w:rPr>
        <w:t>Juridic</w:t>
      </w:r>
      <w:proofErr w:type="spellEnd"/>
    </w:p>
    <w:p w:rsidR="00A96A7B" w:rsidRDefault="00A96A7B" w:rsidP="00A96A7B">
      <w:pPr>
        <w:pStyle w:val="DefaultText"/>
        <w:jc w:val="both"/>
        <w:rPr>
          <w:b/>
          <w:sz w:val="22"/>
          <w:szCs w:val="22"/>
          <w:lang w:val="fr-FR"/>
        </w:rPr>
      </w:pPr>
      <w:proofErr w:type="spellStart"/>
      <w:r>
        <w:rPr>
          <w:b/>
          <w:sz w:val="22"/>
          <w:szCs w:val="22"/>
          <w:lang w:val="fr-FR"/>
        </w:rPr>
        <w:t>C.j</w:t>
      </w:r>
      <w:proofErr w:type="spellEnd"/>
      <w:r>
        <w:rPr>
          <w:b/>
          <w:sz w:val="22"/>
          <w:szCs w:val="22"/>
          <w:lang w:val="fr-FR"/>
        </w:rPr>
        <w:t xml:space="preserve">. </w:t>
      </w:r>
      <w:proofErr w:type="spellStart"/>
      <w:r>
        <w:rPr>
          <w:b/>
          <w:sz w:val="22"/>
          <w:szCs w:val="22"/>
          <w:lang w:val="fr-FR"/>
        </w:rPr>
        <w:t>Luminita</w:t>
      </w:r>
      <w:proofErr w:type="spellEnd"/>
      <w:r>
        <w:rPr>
          <w:b/>
          <w:sz w:val="22"/>
          <w:szCs w:val="22"/>
          <w:lang w:val="fr-FR"/>
        </w:rPr>
        <w:t xml:space="preserve"> </w:t>
      </w:r>
      <w:proofErr w:type="spellStart"/>
      <w:r>
        <w:rPr>
          <w:b/>
          <w:sz w:val="22"/>
          <w:szCs w:val="22"/>
          <w:lang w:val="fr-FR"/>
        </w:rPr>
        <w:t>Negru</w:t>
      </w:r>
      <w:proofErr w:type="spellEnd"/>
    </w:p>
    <w:p w:rsidR="00A96A7B" w:rsidRDefault="00A96A7B" w:rsidP="00A96A7B">
      <w:pPr>
        <w:pStyle w:val="DefaultText"/>
        <w:spacing w:line="360" w:lineRule="auto"/>
        <w:jc w:val="both"/>
        <w:rPr>
          <w:b/>
          <w:sz w:val="22"/>
          <w:szCs w:val="22"/>
          <w:lang w:val="fr-FR"/>
        </w:rPr>
      </w:pPr>
    </w:p>
    <w:p w:rsidR="00A96A7B" w:rsidRDefault="00A96A7B" w:rsidP="00A96A7B">
      <w:pPr>
        <w:pStyle w:val="DefaultText"/>
        <w:spacing w:line="360" w:lineRule="auto"/>
        <w:jc w:val="both"/>
        <w:rPr>
          <w:b/>
          <w:sz w:val="22"/>
          <w:szCs w:val="22"/>
          <w:lang w:val="fr-FR"/>
        </w:rPr>
      </w:pPr>
    </w:p>
    <w:p w:rsidR="00A96A7B" w:rsidRDefault="00A96A7B" w:rsidP="00A96A7B">
      <w:pPr>
        <w:pStyle w:val="DefaultText"/>
        <w:jc w:val="both"/>
        <w:rPr>
          <w:b/>
          <w:sz w:val="22"/>
          <w:szCs w:val="22"/>
          <w:lang w:val="fr-FR"/>
        </w:rPr>
      </w:pPr>
      <w:proofErr w:type="spellStart"/>
      <w:r>
        <w:rPr>
          <w:b/>
          <w:sz w:val="22"/>
          <w:szCs w:val="22"/>
          <w:lang w:val="fr-FR"/>
        </w:rPr>
        <w:t>Responsabil</w:t>
      </w:r>
      <w:proofErr w:type="spellEnd"/>
      <w:r>
        <w:rPr>
          <w:b/>
          <w:sz w:val="22"/>
          <w:szCs w:val="22"/>
          <w:lang w:val="fr-FR"/>
        </w:rPr>
        <w:t xml:space="preserve"> </w:t>
      </w:r>
      <w:proofErr w:type="spellStart"/>
      <w:r>
        <w:rPr>
          <w:b/>
          <w:sz w:val="22"/>
          <w:szCs w:val="22"/>
          <w:lang w:val="fr-FR"/>
        </w:rPr>
        <w:t>contract</w:t>
      </w:r>
      <w:proofErr w:type="spellEnd"/>
      <w:r>
        <w:rPr>
          <w:b/>
          <w:sz w:val="22"/>
          <w:szCs w:val="22"/>
          <w:lang w:val="fr-FR"/>
        </w:rPr>
        <w:t xml:space="preserve">, </w:t>
      </w:r>
    </w:p>
    <w:p w:rsidR="00A96A7B" w:rsidRDefault="00A96A7B" w:rsidP="00A96A7B">
      <w:pPr>
        <w:pStyle w:val="DefaultText"/>
        <w:jc w:val="both"/>
        <w:rPr>
          <w:b/>
          <w:sz w:val="22"/>
          <w:szCs w:val="22"/>
          <w:lang w:val="fr-FR"/>
        </w:rPr>
      </w:pPr>
      <w:proofErr w:type="spellStart"/>
      <w:r>
        <w:rPr>
          <w:b/>
          <w:sz w:val="22"/>
          <w:szCs w:val="22"/>
          <w:lang w:val="fr-FR"/>
        </w:rPr>
        <w:t>Sef</w:t>
      </w:r>
      <w:proofErr w:type="spellEnd"/>
      <w:r>
        <w:rPr>
          <w:b/>
          <w:sz w:val="22"/>
          <w:szCs w:val="22"/>
          <w:lang w:val="fr-FR"/>
        </w:rPr>
        <w:t xml:space="preserve">  </w:t>
      </w:r>
      <w:proofErr w:type="spellStart"/>
      <w:r>
        <w:rPr>
          <w:b/>
          <w:sz w:val="22"/>
          <w:szCs w:val="22"/>
          <w:lang w:val="fr-FR"/>
        </w:rPr>
        <w:t>Serviciu</w:t>
      </w:r>
      <w:proofErr w:type="spellEnd"/>
      <w:r>
        <w:rPr>
          <w:b/>
          <w:sz w:val="22"/>
          <w:szCs w:val="22"/>
          <w:lang w:val="fr-FR"/>
        </w:rPr>
        <w:t xml:space="preserve"> </w:t>
      </w:r>
    </w:p>
    <w:p w:rsidR="00A96A7B" w:rsidRDefault="00A96A7B" w:rsidP="00A96A7B">
      <w:pPr>
        <w:pStyle w:val="DefaultText"/>
        <w:jc w:val="both"/>
        <w:rPr>
          <w:b/>
          <w:sz w:val="22"/>
          <w:szCs w:val="22"/>
          <w:lang w:val="fr-FR"/>
        </w:rPr>
      </w:pPr>
      <w:proofErr w:type="spellStart"/>
      <w:r>
        <w:rPr>
          <w:b/>
          <w:sz w:val="22"/>
          <w:szCs w:val="22"/>
          <w:lang w:val="fr-FR"/>
        </w:rPr>
        <w:t>Ing</w:t>
      </w:r>
      <w:proofErr w:type="spellEnd"/>
      <w:r>
        <w:rPr>
          <w:b/>
          <w:sz w:val="22"/>
          <w:szCs w:val="22"/>
          <w:lang w:val="fr-FR"/>
        </w:rPr>
        <w:t xml:space="preserve">. Emil </w:t>
      </w:r>
      <w:proofErr w:type="spellStart"/>
      <w:r>
        <w:rPr>
          <w:b/>
          <w:sz w:val="22"/>
          <w:szCs w:val="22"/>
          <w:lang w:val="fr-FR"/>
        </w:rPr>
        <w:t>Hanganu</w:t>
      </w:r>
      <w:proofErr w:type="spellEnd"/>
    </w:p>
    <w:p w:rsidR="00A96A7B" w:rsidRDefault="00A96A7B" w:rsidP="00A96A7B">
      <w:pPr>
        <w:pStyle w:val="DefaultText"/>
        <w:jc w:val="both"/>
        <w:rPr>
          <w:b/>
          <w:sz w:val="22"/>
          <w:szCs w:val="22"/>
          <w:lang w:val="fr-FR"/>
        </w:rPr>
      </w:pPr>
    </w:p>
    <w:p w:rsidR="00A96A7B" w:rsidRDefault="00A96A7B" w:rsidP="00A96A7B">
      <w:r>
        <w:t xml:space="preserve">                                                                              </w:t>
      </w:r>
    </w:p>
    <w:p w:rsidR="00A96A7B" w:rsidRDefault="00A96A7B" w:rsidP="00A96A7B"/>
    <w:p w:rsidR="00A96A7B" w:rsidRDefault="00A96A7B" w:rsidP="00A96A7B"/>
    <w:p w:rsidR="00A96A7B" w:rsidRDefault="00A96A7B" w:rsidP="00A96A7B"/>
    <w:p w:rsidR="00A96A7B" w:rsidRDefault="00A96A7B" w:rsidP="00A96A7B"/>
    <w:p w:rsidR="00A96A7B" w:rsidRDefault="00A96A7B" w:rsidP="00A96A7B"/>
    <w:p w:rsidR="003C00D8" w:rsidRDefault="003C00D8"/>
    <w:sectPr w:rsidR="003C00D8" w:rsidSect="00A96A7B">
      <w:pgSz w:w="12240" w:h="15840" w:code="1"/>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nsid w:val="00000003"/>
    <w:multiLevelType w:val="multilevel"/>
    <w:tmpl w:val="00000003"/>
    <w:name w:val="WW8Num3"/>
    <w:lvl w:ilvl="0">
      <w:start w:val="5"/>
      <w:numFmt w:val="decimal"/>
      <w:lvlText w:val="%1."/>
      <w:lvlJc w:val="left"/>
      <w:pPr>
        <w:tabs>
          <w:tab w:val="num" w:pos="1080"/>
        </w:tabs>
        <w:ind w:left="1080" w:hanging="360"/>
      </w:pPr>
    </w:lvl>
    <w:lvl w:ilvl="1">
      <w:start w:val="2"/>
      <w:numFmt w:val="decimal"/>
      <w:lvlText w:val="%1.%2."/>
      <w:lvlJc w:val="left"/>
      <w:pPr>
        <w:tabs>
          <w:tab w:val="num" w:pos="1140"/>
        </w:tabs>
        <w:ind w:left="1140" w:hanging="420"/>
      </w:pPr>
      <w:rPr>
        <w:b/>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440"/>
        </w:tabs>
        <w:ind w:left="1440" w:hanging="720"/>
      </w:pPr>
      <w:rPr>
        <w:b/>
      </w:rPr>
    </w:lvl>
    <w:lvl w:ilvl="4">
      <w:start w:val="1"/>
      <w:numFmt w:val="decimal"/>
      <w:lvlText w:val="%1.%2.%3.%4.%5."/>
      <w:lvlJc w:val="left"/>
      <w:pPr>
        <w:tabs>
          <w:tab w:val="num" w:pos="1800"/>
        </w:tabs>
        <w:ind w:left="1800" w:hanging="1080"/>
      </w:pPr>
      <w:rPr>
        <w:b/>
      </w:rPr>
    </w:lvl>
    <w:lvl w:ilvl="5">
      <w:start w:val="1"/>
      <w:numFmt w:val="decimal"/>
      <w:lvlText w:val="%1.%2.%3.%4.%5.%6."/>
      <w:lvlJc w:val="left"/>
      <w:pPr>
        <w:tabs>
          <w:tab w:val="num" w:pos="1800"/>
        </w:tabs>
        <w:ind w:left="1800" w:hanging="1080"/>
      </w:pPr>
      <w:rPr>
        <w:b/>
      </w:rPr>
    </w:lvl>
    <w:lvl w:ilvl="6">
      <w:start w:val="1"/>
      <w:numFmt w:val="decimal"/>
      <w:lvlText w:val="%1.%2.%3.%4.%5.%6.%7."/>
      <w:lvlJc w:val="left"/>
      <w:pPr>
        <w:tabs>
          <w:tab w:val="num" w:pos="2160"/>
        </w:tabs>
        <w:ind w:left="2160" w:hanging="1440"/>
      </w:pPr>
      <w:rPr>
        <w:b/>
      </w:rPr>
    </w:lvl>
    <w:lvl w:ilvl="7">
      <w:start w:val="1"/>
      <w:numFmt w:val="decimal"/>
      <w:lvlText w:val="%1.%2.%3.%4.%5.%6.%7.%8."/>
      <w:lvlJc w:val="left"/>
      <w:pPr>
        <w:tabs>
          <w:tab w:val="num" w:pos="2160"/>
        </w:tabs>
        <w:ind w:left="2160" w:hanging="1440"/>
      </w:pPr>
      <w:rPr>
        <w:b/>
      </w:rPr>
    </w:lvl>
    <w:lvl w:ilvl="8">
      <w:start w:val="1"/>
      <w:numFmt w:val="decimal"/>
      <w:lvlText w:val="%1.%2.%3.%4.%5.%6.%7.%8.%9."/>
      <w:lvlJc w:val="left"/>
      <w:pPr>
        <w:tabs>
          <w:tab w:val="num" w:pos="2520"/>
        </w:tabs>
        <w:ind w:left="2520" w:hanging="1800"/>
      </w:pPr>
      <w:rPr>
        <w:b/>
      </w:rPr>
    </w:lvl>
  </w:abstractNum>
  <w:abstractNum w:abstractNumId="3">
    <w:nsid w:val="00000004"/>
    <w:multiLevelType w:val="singleLevel"/>
    <w:tmpl w:val="00000004"/>
    <w:name w:val="WW8Num4"/>
    <w:lvl w:ilvl="0">
      <w:start w:val="1"/>
      <w:numFmt w:val="lowerLetter"/>
      <w:lvlText w:val="%1)"/>
      <w:lvlJc w:val="left"/>
      <w:pPr>
        <w:tabs>
          <w:tab w:val="num" w:pos="720"/>
        </w:tabs>
        <w:ind w:left="720" w:hanging="36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22B"/>
    <w:rsid w:val="00095C6C"/>
    <w:rsid w:val="003C00D8"/>
    <w:rsid w:val="00674020"/>
    <w:rsid w:val="0087408C"/>
    <w:rsid w:val="0096701E"/>
    <w:rsid w:val="00A96A7B"/>
    <w:rsid w:val="00B25413"/>
    <w:rsid w:val="00C272BB"/>
    <w:rsid w:val="00D2522B"/>
    <w:rsid w:val="00DB44CD"/>
    <w:rsid w:val="00E52B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3C89A57F-DEB3-4610-B6EA-4C58DD795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A7B"/>
    <w:pPr>
      <w:suppressAutoHyphens/>
      <w:spacing w:after="0" w:line="240" w:lineRule="auto"/>
    </w:pPr>
    <w:rPr>
      <w:rFonts w:ascii="Times New Roman" w:eastAsia="Times New Roman" w:hAnsi="Times New Roman" w:cs="Times New Roman"/>
      <w:sz w:val="24"/>
      <w:szCs w:val="24"/>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96A7B"/>
    <w:rPr>
      <w:b/>
      <w:bCs/>
      <w:strike w:val="0"/>
      <w:dstrike w:val="0"/>
      <w:color w:val="FF6600"/>
      <w:u w:val="none"/>
    </w:rPr>
  </w:style>
  <w:style w:type="character" w:customStyle="1" w:styleId="tli1">
    <w:name w:val="tli1"/>
    <w:basedOn w:val="DefaultParagraphFont"/>
    <w:rsid w:val="00A96A7B"/>
  </w:style>
  <w:style w:type="character" w:customStyle="1" w:styleId="tpa1">
    <w:name w:val="tpa1"/>
    <w:basedOn w:val="DefaultParagraphFont"/>
    <w:rsid w:val="00A96A7B"/>
  </w:style>
  <w:style w:type="character" w:styleId="Strong">
    <w:name w:val="Strong"/>
    <w:qFormat/>
    <w:rsid w:val="00A96A7B"/>
    <w:rPr>
      <w:b/>
      <w:bCs/>
    </w:rPr>
  </w:style>
  <w:style w:type="character" w:customStyle="1" w:styleId="li1">
    <w:name w:val="li1"/>
    <w:rsid w:val="00A96A7B"/>
    <w:rPr>
      <w:b/>
      <w:bCs/>
      <w:color w:val="8F0000"/>
    </w:rPr>
  </w:style>
  <w:style w:type="character" w:customStyle="1" w:styleId="tal1">
    <w:name w:val="tal1"/>
    <w:basedOn w:val="DefaultParagraphFont"/>
    <w:rsid w:val="00A96A7B"/>
  </w:style>
  <w:style w:type="character" w:customStyle="1" w:styleId="sp1">
    <w:name w:val="sp1"/>
    <w:rsid w:val="00A96A7B"/>
    <w:rPr>
      <w:b/>
      <w:bCs/>
      <w:color w:val="8F0000"/>
    </w:rPr>
  </w:style>
  <w:style w:type="character" w:customStyle="1" w:styleId="tsp1">
    <w:name w:val="tsp1"/>
    <w:basedOn w:val="DefaultParagraphFont"/>
    <w:rsid w:val="00A96A7B"/>
  </w:style>
  <w:style w:type="character" w:customStyle="1" w:styleId="pt1">
    <w:name w:val="pt1"/>
    <w:rsid w:val="00A96A7B"/>
    <w:rPr>
      <w:b/>
      <w:bCs/>
      <w:color w:val="8F0000"/>
    </w:rPr>
  </w:style>
  <w:style w:type="character" w:customStyle="1" w:styleId="tpt1">
    <w:name w:val="tpt1"/>
    <w:basedOn w:val="DefaultParagraphFont"/>
    <w:rsid w:val="00A96A7B"/>
  </w:style>
  <w:style w:type="character" w:customStyle="1" w:styleId="al1">
    <w:name w:val="al1"/>
    <w:rsid w:val="00A96A7B"/>
    <w:rPr>
      <w:b/>
      <w:bCs/>
      <w:color w:val="008F00"/>
    </w:rPr>
  </w:style>
  <w:style w:type="character" w:customStyle="1" w:styleId="tax1">
    <w:name w:val="tax1"/>
    <w:rsid w:val="00A96A7B"/>
    <w:rPr>
      <w:b/>
      <w:bCs/>
      <w:sz w:val="26"/>
      <w:szCs w:val="26"/>
    </w:rPr>
  </w:style>
  <w:style w:type="character" w:customStyle="1" w:styleId="tpe1">
    <w:name w:val="tpe1"/>
    <w:rsid w:val="00A96A7B"/>
    <w:rPr>
      <w:b/>
      <w:bCs/>
      <w:sz w:val="26"/>
      <w:szCs w:val="26"/>
    </w:rPr>
  </w:style>
  <w:style w:type="paragraph" w:styleId="BodyText">
    <w:name w:val="Body Text"/>
    <w:basedOn w:val="Normal"/>
    <w:link w:val="BodyTextChar"/>
    <w:rsid w:val="00A96A7B"/>
    <w:pPr>
      <w:spacing w:after="120"/>
    </w:pPr>
    <w:rPr>
      <w:lang w:val="en-US"/>
    </w:rPr>
  </w:style>
  <w:style w:type="character" w:customStyle="1" w:styleId="BodyTextChar">
    <w:name w:val="Body Text Char"/>
    <w:basedOn w:val="DefaultParagraphFont"/>
    <w:link w:val="BodyText"/>
    <w:rsid w:val="00A96A7B"/>
    <w:rPr>
      <w:rFonts w:ascii="Times New Roman" w:eastAsia="Times New Roman" w:hAnsi="Times New Roman" w:cs="Times New Roman"/>
      <w:sz w:val="24"/>
      <w:szCs w:val="24"/>
      <w:lang w:eastAsia="ar-SA"/>
    </w:rPr>
  </w:style>
  <w:style w:type="paragraph" w:styleId="Header">
    <w:name w:val="header"/>
    <w:basedOn w:val="Normal"/>
    <w:link w:val="HeaderChar"/>
    <w:rsid w:val="00A96A7B"/>
    <w:pPr>
      <w:tabs>
        <w:tab w:val="center" w:pos="4320"/>
        <w:tab w:val="right" w:pos="8640"/>
      </w:tabs>
    </w:pPr>
  </w:style>
  <w:style w:type="character" w:customStyle="1" w:styleId="HeaderChar">
    <w:name w:val="Header Char"/>
    <w:basedOn w:val="DefaultParagraphFont"/>
    <w:link w:val="Header"/>
    <w:rsid w:val="00A96A7B"/>
    <w:rPr>
      <w:rFonts w:ascii="Times New Roman" w:eastAsia="Times New Roman" w:hAnsi="Times New Roman" w:cs="Times New Roman"/>
      <w:sz w:val="24"/>
      <w:szCs w:val="24"/>
      <w:lang w:val="ro-RO" w:eastAsia="ar-SA"/>
    </w:rPr>
  </w:style>
  <w:style w:type="paragraph" w:customStyle="1" w:styleId="Corptext21">
    <w:name w:val="Corp text 21"/>
    <w:basedOn w:val="Normal"/>
    <w:rsid w:val="00A96A7B"/>
    <w:pPr>
      <w:spacing w:after="120" w:line="480" w:lineRule="auto"/>
    </w:pPr>
    <w:rPr>
      <w:sz w:val="20"/>
      <w:szCs w:val="20"/>
      <w:lang w:val="sv-SE"/>
    </w:rPr>
  </w:style>
  <w:style w:type="paragraph" w:customStyle="1" w:styleId="DefaultText">
    <w:name w:val="Default Text"/>
    <w:basedOn w:val="Normal"/>
    <w:rsid w:val="00A96A7B"/>
    <w:pPr>
      <w:overflowPunct w:val="0"/>
      <w:autoSpaceDE w:val="0"/>
      <w:textAlignment w:val="baseline"/>
    </w:pPr>
    <w:rPr>
      <w:szCs w:val="20"/>
    </w:rPr>
  </w:style>
  <w:style w:type="paragraph" w:customStyle="1" w:styleId="TableText">
    <w:name w:val="Table Text"/>
    <w:basedOn w:val="Normal"/>
    <w:rsid w:val="00A96A7B"/>
    <w:pPr>
      <w:tabs>
        <w:tab w:val="decimal" w:pos="0"/>
      </w:tabs>
      <w:overflowPunct w:val="0"/>
      <w:autoSpaceDE w:val="0"/>
      <w:textAlignment w:val="baseline"/>
    </w:pPr>
    <w:rPr>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14</Pages>
  <Words>6702</Words>
  <Characters>38208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DRDP CLUJ</dc:creator>
  <cp:keywords/>
  <dc:description/>
  <cp:lastModifiedBy>DRDP CLUJ</cp:lastModifiedBy>
  <cp:revision>11</cp:revision>
  <dcterms:created xsi:type="dcterms:W3CDTF">2014-05-27T11:26:00Z</dcterms:created>
  <dcterms:modified xsi:type="dcterms:W3CDTF">2014-05-30T12:03:00Z</dcterms:modified>
</cp:coreProperties>
</file>